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942" w:rsidRDefault="00930942"/>
    <w:p w:rsidR="00930942" w:rsidRDefault="00930942"/>
    <w:p w:rsidR="00930942" w:rsidRDefault="00930942"/>
    <w:p w:rsidR="00930942" w:rsidRDefault="00930942"/>
    <w:p w:rsidR="00930942" w:rsidRDefault="00930942"/>
    <w:p w:rsidR="00930942" w:rsidRPr="003C7F4B" w:rsidRDefault="006C2381">
      <w:pPr>
        <w:jc w:val="center"/>
        <w:rPr>
          <w:rFonts w:ascii="ＭＳ ゴシック" w:eastAsia="ＭＳ ゴシック" w:hAnsi="ＭＳ ゴシック"/>
          <w:sz w:val="36"/>
          <w:szCs w:val="36"/>
        </w:rPr>
      </w:pPr>
      <w:r w:rsidRPr="003C7F4B">
        <w:rPr>
          <w:rFonts w:ascii="ＭＳ ゴシック" w:eastAsia="ＭＳ ゴシック" w:hAnsi="ＭＳ ゴシック" w:hint="eastAsia"/>
          <w:sz w:val="36"/>
          <w:szCs w:val="36"/>
        </w:rPr>
        <w:t>根羽村</w:t>
      </w:r>
      <w:r w:rsidR="00C73A10">
        <w:rPr>
          <w:rFonts w:ascii="ＭＳ ゴシック" w:eastAsia="ＭＳ ゴシック" w:hAnsi="ＭＳ ゴシック" w:hint="eastAsia"/>
          <w:sz w:val="36"/>
          <w:szCs w:val="36"/>
        </w:rPr>
        <w:t>地球温暖化対策</w:t>
      </w:r>
      <w:r w:rsidR="000C0AEB" w:rsidRPr="003C7F4B">
        <w:rPr>
          <w:rFonts w:ascii="ＭＳ ゴシック" w:eastAsia="ＭＳ ゴシック" w:hAnsi="ＭＳ ゴシック" w:hint="eastAsia"/>
          <w:sz w:val="36"/>
          <w:szCs w:val="36"/>
        </w:rPr>
        <w:t>計画</w:t>
      </w:r>
      <w:r w:rsidR="00930942" w:rsidRPr="003C7F4B">
        <w:rPr>
          <w:rFonts w:ascii="ＭＳ ゴシック" w:eastAsia="ＭＳ ゴシック" w:hAnsi="ＭＳ ゴシック" w:hint="eastAsia"/>
          <w:sz w:val="36"/>
          <w:szCs w:val="36"/>
          <w:lang w:eastAsia="zh-TW"/>
        </w:rPr>
        <w:t>策定業務</w:t>
      </w:r>
    </w:p>
    <w:p w:rsidR="00930942" w:rsidRDefault="00930942"/>
    <w:p w:rsidR="00930942" w:rsidRDefault="00930942"/>
    <w:p w:rsidR="00930942" w:rsidRDefault="00930942">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 xml:space="preserve"> </w:t>
      </w:r>
      <w:r w:rsidR="00B9479B">
        <w:rPr>
          <w:rFonts w:ascii="ＭＳ ゴシック" w:eastAsia="ＭＳ ゴシック" w:hAnsi="ＭＳ ゴシック" w:hint="eastAsia"/>
          <w:sz w:val="36"/>
          <w:szCs w:val="36"/>
        </w:rPr>
        <w:t>特 記 仕 様 書</w:t>
      </w:r>
    </w:p>
    <w:p w:rsidR="00930942" w:rsidRDefault="00930942"/>
    <w:p w:rsidR="00930942" w:rsidRDefault="00930942"/>
    <w:p w:rsidR="00930942" w:rsidRDefault="00930942"/>
    <w:p w:rsidR="00930942" w:rsidRDefault="00930942"/>
    <w:p w:rsidR="00930942" w:rsidRDefault="00930942"/>
    <w:p w:rsidR="00930942" w:rsidRDefault="00930942"/>
    <w:p w:rsidR="00930942" w:rsidRDefault="00930942"/>
    <w:p w:rsidR="00930942" w:rsidRDefault="00930942"/>
    <w:p w:rsidR="00930942" w:rsidRDefault="00930942"/>
    <w:p w:rsidR="00930942" w:rsidRDefault="00930942"/>
    <w:p w:rsidR="00930942" w:rsidRDefault="00930942"/>
    <w:p w:rsidR="00930942" w:rsidRDefault="00930942"/>
    <w:p w:rsidR="00930942" w:rsidRDefault="00930942">
      <w:pPr>
        <w:jc w:val="center"/>
        <w:rPr>
          <w:rFonts w:ascii="ＭＳ ゴシック" w:eastAsia="ＭＳ ゴシック" w:hAnsi="ＭＳ ゴシック"/>
          <w:sz w:val="32"/>
          <w:szCs w:val="32"/>
          <w:lang w:eastAsia="zh-TW"/>
        </w:rPr>
      </w:pPr>
      <w:r>
        <w:rPr>
          <w:rFonts w:ascii="ＭＳ ゴシック" w:eastAsia="ＭＳ ゴシック" w:hAnsi="ＭＳ ゴシック" w:hint="eastAsia"/>
          <w:sz w:val="32"/>
          <w:szCs w:val="32"/>
          <w:lang w:eastAsia="zh-TW"/>
        </w:rPr>
        <w:t>平成</w:t>
      </w:r>
      <w:r w:rsidR="00C73A10">
        <w:rPr>
          <w:rFonts w:ascii="ＭＳ ゴシック" w:eastAsia="ＭＳ ゴシック" w:hAnsi="ＭＳ ゴシック" w:hint="eastAsia"/>
          <w:sz w:val="32"/>
          <w:szCs w:val="32"/>
        </w:rPr>
        <w:t>30</w:t>
      </w:r>
      <w:r>
        <w:rPr>
          <w:rFonts w:ascii="ＭＳ ゴシック" w:eastAsia="ＭＳ ゴシック" w:hAnsi="ＭＳ ゴシック" w:hint="eastAsia"/>
          <w:sz w:val="32"/>
          <w:szCs w:val="32"/>
          <w:lang w:eastAsia="zh-TW"/>
        </w:rPr>
        <w:t>年</w:t>
      </w:r>
      <w:r w:rsidR="00B9479B">
        <w:rPr>
          <w:rFonts w:ascii="ＭＳ ゴシック" w:eastAsia="ＭＳ ゴシック" w:hAnsi="ＭＳ ゴシック" w:hint="eastAsia"/>
          <w:sz w:val="32"/>
          <w:szCs w:val="32"/>
        </w:rPr>
        <w:t xml:space="preserve"> </w:t>
      </w:r>
      <w:r w:rsidR="00C73A10">
        <w:rPr>
          <w:rFonts w:ascii="ＭＳ ゴシック" w:eastAsia="ＭＳ ゴシック" w:hAnsi="ＭＳ ゴシック" w:hint="eastAsia"/>
          <w:sz w:val="32"/>
          <w:szCs w:val="32"/>
        </w:rPr>
        <w:t>4</w:t>
      </w:r>
      <w:r>
        <w:rPr>
          <w:rFonts w:ascii="ＭＳ ゴシック" w:eastAsia="ＭＳ ゴシック" w:hAnsi="ＭＳ ゴシック" w:hint="eastAsia"/>
          <w:sz w:val="32"/>
          <w:szCs w:val="32"/>
          <w:lang w:eastAsia="zh-TW"/>
        </w:rPr>
        <w:t>月</w:t>
      </w:r>
    </w:p>
    <w:p w:rsidR="00930942" w:rsidRDefault="00930942">
      <w:pPr>
        <w:rPr>
          <w:lang w:eastAsia="zh-TW"/>
        </w:rPr>
      </w:pPr>
    </w:p>
    <w:p w:rsidR="00930942" w:rsidRDefault="00930942">
      <w:pPr>
        <w:rPr>
          <w:lang w:eastAsia="zh-TW"/>
        </w:rPr>
      </w:pPr>
    </w:p>
    <w:p w:rsidR="00930942" w:rsidRDefault="00930942">
      <w:pPr>
        <w:rPr>
          <w:lang w:eastAsia="zh-TW"/>
        </w:rPr>
      </w:pPr>
    </w:p>
    <w:p w:rsidR="00930942" w:rsidRDefault="00930942">
      <w:pPr>
        <w:rPr>
          <w:lang w:eastAsia="zh-TW"/>
        </w:rPr>
      </w:pPr>
    </w:p>
    <w:p w:rsidR="00930942" w:rsidRDefault="00930942">
      <w:pPr>
        <w:rPr>
          <w:lang w:eastAsia="zh-TW"/>
        </w:rPr>
      </w:pPr>
    </w:p>
    <w:p w:rsidR="00930942" w:rsidRDefault="006C2381">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根羽村住民</w:t>
      </w:r>
      <w:r w:rsidR="00930942">
        <w:rPr>
          <w:rFonts w:ascii="ＭＳ ゴシック" w:eastAsia="ＭＳ ゴシック" w:hAnsi="ＭＳ ゴシック" w:hint="eastAsia"/>
          <w:sz w:val="36"/>
          <w:szCs w:val="36"/>
        </w:rPr>
        <w:t>課</w:t>
      </w:r>
    </w:p>
    <w:p w:rsidR="00930942" w:rsidRDefault="00930942">
      <w:pPr>
        <w:rPr>
          <w:rFonts w:ascii="ＭＳ ゴシック" w:eastAsia="ＭＳ ゴシック" w:hAnsi="ＭＳ ゴシック"/>
          <w:lang w:eastAsia="zh-TW"/>
        </w:rPr>
      </w:pPr>
    </w:p>
    <w:p w:rsidR="00930942" w:rsidRDefault="00930942">
      <w:pPr>
        <w:rPr>
          <w:rFonts w:hAnsi="ＭＳ 明朝"/>
          <w:lang w:eastAsia="zh-TW"/>
        </w:rPr>
      </w:pPr>
      <w:r>
        <w:rPr>
          <w:rFonts w:hAnsi="ＭＳ 明朝"/>
          <w:lang w:eastAsia="zh-TW"/>
        </w:rPr>
        <w:br w:type="page"/>
      </w:r>
    </w:p>
    <w:p w:rsidR="00930942" w:rsidRDefault="00930942">
      <w:pPr>
        <w:rPr>
          <w:rFonts w:hAnsi="ＭＳ 明朝"/>
          <w:lang w:eastAsia="zh-TW"/>
        </w:rPr>
      </w:pPr>
    </w:p>
    <w:p w:rsidR="00930942" w:rsidRDefault="00930942">
      <w:pPr>
        <w:rPr>
          <w:rFonts w:hAnsi="ＭＳ 明朝"/>
          <w:lang w:eastAsia="zh-TW"/>
        </w:rPr>
      </w:pPr>
    </w:p>
    <w:p w:rsidR="00930942" w:rsidRPr="00B13638" w:rsidRDefault="00930942">
      <w:pPr>
        <w:jc w:val="center"/>
        <w:rPr>
          <w:rFonts w:ascii="ＭＳ ゴシック" w:eastAsia="ＭＳ ゴシック" w:hAnsi="ＭＳ ゴシック"/>
          <w:sz w:val="28"/>
          <w:szCs w:val="28"/>
        </w:rPr>
      </w:pPr>
      <w:r w:rsidRPr="00B13638">
        <w:rPr>
          <w:rFonts w:ascii="ＭＳ ゴシック" w:eastAsia="ＭＳ ゴシック" w:hAnsi="ＭＳ ゴシック" w:hint="eastAsia"/>
          <w:sz w:val="28"/>
          <w:szCs w:val="28"/>
        </w:rPr>
        <w:t>目          次</w:t>
      </w:r>
    </w:p>
    <w:p w:rsidR="00930942" w:rsidRPr="00B13638" w:rsidRDefault="00930942">
      <w:pPr>
        <w:rPr>
          <w:rFonts w:hAnsi="ＭＳ 明朝"/>
        </w:rPr>
      </w:pPr>
    </w:p>
    <w:p w:rsidR="00930942" w:rsidRPr="00B13638" w:rsidRDefault="00930942">
      <w:pPr>
        <w:rPr>
          <w:rFonts w:hAnsi="ＭＳ 明朝"/>
        </w:rPr>
      </w:pPr>
    </w:p>
    <w:p w:rsidR="00930942" w:rsidRPr="00B13638" w:rsidRDefault="00930942">
      <w:pPr>
        <w:rPr>
          <w:rFonts w:hAnsi="ＭＳ 明朝"/>
        </w:rPr>
      </w:pPr>
    </w:p>
    <w:p w:rsidR="00930942" w:rsidRPr="00B13638" w:rsidRDefault="00930942">
      <w:pPr>
        <w:rPr>
          <w:rFonts w:hAnsi="ＭＳ 明朝"/>
        </w:rPr>
      </w:pPr>
      <w:r w:rsidRPr="00B13638">
        <w:rPr>
          <w:rFonts w:hAnsi="ＭＳ 明朝" w:hint="eastAsia"/>
        </w:rPr>
        <w:t xml:space="preserve">          第1章  総則・・・・・・・・・・・・・・・・・・　</w:t>
      </w:r>
      <w:r w:rsidR="00B13638" w:rsidRPr="00B13638">
        <w:rPr>
          <w:rFonts w:hAnsi="ＭＳ 明朝" w:hint="eastAsia"/>
        </w:rPr>
        <w:t xml:space="preserve"> </w:t>
      </w:r>
      <w:r w:rsidRPr="00B13638">
        <w:rPr>
          <w:rFonts w:hAnsi="ＭＳ 明朝" w:hint="eastAsia"/>
        </w:rPr>
        <w:t>1</w:t>
      </w:r>
    </w:p>
    <w:p w:rsidR="00930942" w:rsidRPr="00B13638" w:rsidRDefault="00930942">
      <w:pPr>
        <w:rPr>
          <w:rFonts w:hAnsi="ＭＳ 明朝"/>
        </w:rPr>
      </w:pPr>
    </w:p>
    <w:p w:rsidR="00930942" w:rsidRPr="00B13638" w:rsidRDefault="00930942">
      <w:pPr>
        <w:rPr>
          <w:rFonts w:hAnsi="ＭＳ 明朝"/>
        </w:rPr>
      </w:pPr>
      <w:r w:rsidRPr="00B13638">
        <w:rPr>
          <w:rFonts w:hAnsi="ＭＳ 明朝" w:hint="eastAsia"/>
        </w:rPr>
        <w:t xml:space="preserve">          第2章  業務一般・・・・・・・・・・・・・・・・　</w:t>
      </w:r>
      <w:r w:rsidR="00B13638" w:rsidRPr="00B13638">
        <w:rPr>
          <w:rFonts w:hAnsi="ＭＳ 明朝" w:hint="eastAsia"/>
        </w:rPr>
        <w:t xml:space="preserve"> 3</w:t>
      </w:r>
    </w:p>
    <w:p w:rsidR="00930942" w:rsidRPr="00B13638" w:rsidRDefault="00930942">
      <w:pPr>
        <w:rPr>
          <w:rFonts w:hAnsi="ＭＳ 明朝"/>
        </w:rPr>
      </w:pPr>
    </w:p>
    <w:p w:rsidR="00930942" w:rsidRPr="00B13638" w:rsidRDefault="00930942">
      <w:pPr>
        <w:rPr>
          <w:rFonts w:hAnsi="ＭＳ 明朝"/>
        </w:rPr>
      </w:pPr>
      <w:r w:rsidRPr="00B13638">
        <w:rPr>
          <w:rFonts w:hAnsi="ＭＳ 明朝" w:hint="eastAsia"/>
        </w:rPr>
        <w:t xml:space="preserve">          第3章  業務内容・・・・・・・・・・・・・・・・　</w:t>
      </w:r>
      <w:r w:rsidR="00B13638" w:rsidRPr="00B13638">
        <w:rPr>
          <w:rFonts w:hAnsi="ＭＳ 明朝" w:hint="eastAsia"/>
        </w:rPr>
        <w:t xml:space="preserve"> 4</w:t>
      </w:r>
    </w:p>
    <w:p w:rsidR="00930942" w:rsidRPr="00B13638" w:rsidRDefault="00930942">
      <w:pPr>
        <w:rPr>
          <w:rFonts w:hAnsi="ＭＳ 明朝"/>
        </w:rPr>
      </w:pPr>
    </w:p>
    <w:p w:rsidR="00930942" w:rsidRPr="00B13638" w:rsidRDefault="00930942">
      <w:pPr>
        <w:numPr>
          <w:ilvl w:val="0"/>
          <w:numId w:val="13"/>
        </w:numPr>
        <w:rPr>
          <w:rFonts w:hAnsi="ＭＳ 明朝"/>
        </w:rPr>
      </w:pPr>
      <w:r w:rsidRPr="00B13638">
        <w:rPr>
          <w:rFonts w:hAnsi="ＭＳ 明朝" w:hint="eastAsia"/>
        </w:rPr>
        <w:t>照査</w:t>
      </w:r>
      <w:r w:rsidR="00A4495F" w:rsidRPr="00B13638">
        <w:rPr>
          <w:rFonts w:hAnsi="ＭＳ 明朝" w:hint="eastAsia"/>
        </w:rPr>
        <w:t xml:space="preserve">　</w:t>
      </w:r>
      <w:r w:rsidR="00B13638" w:rsidRPr="00B13638">
        <w:rPr>
          <w:rFonts w:hAnsi="ＭＳ 明朝" w:hint="eastAsia"/>
        </w:rPr>
        <w:t>・・・・・・</w:t>
      </w:r>
      <w:r w:rsidRPr="00B13638">
        <w:rPr>
          <w:rFonts w:hAnsi="ＭＳ 明朝" w:hint="eastAsia"/>
        </w:rPr>
        <w:t xml:space="preserve">・・・・・・・・・・・　</w:t>
      </w:r>
      <w:r w:rsidR="00B13638" w:rsidRPr="00B13638">
        <w:rPr>
          <w:rFonts w:hAnsi="ＭＳ 明朝" w:hint="eastAsia"/>
        </w:rPr>
        <w:t xml:space="preserve"> </w:t>
      </w:r>
      <w:r w:rsidR="002E21E9">
        <w:rPr>
          <w:rFonts w:hAnsi="ＭＳ 明朝" w:hint="eastAsia"/>
        </w:rPr>
        <w:t>5</w:t>
      </w:r>
    </w:p>
    <w:p w:rsidR="00930942" w:rsidRPr="002E21E9" w:rsidRDefault="00930942">
      <w:pPr>
        <w:rPr>
          <w:rFonts w:hAnsi="ＭＳ 明朝"/>
        </w:rPr>
      </w:pPr>
    </w:p>
    <w:p w:rsidR="00930942" w:rsidRPr="00B13638" w:rsidRDefault="00930942">
      <w:pPr>
        <w:rPr>
          <w:rFonts w:hAnsi="ＭＳ 明朝"/>
        </w:rPr>
      </w:pPr>
      <w:r w:rsidRPr="00B13638">
        <w:rPr>
          <w:rFonts w:hAnsi="ＭＳ 明朝" w:hint="eastAsia"/>
        </w:rPr>
        <w:t xml:space="preserve">          第5章  </w:t>
      </w:r>
      <w:r w:rsidR="00B13638" w:rsidRPr="00B13638">
        <w:rPr>
          <w:rFonts w:hAnsi="ＭＳ 明朝" w:hint="eastAsia"/>
        </w:rPr>
        <w:t>成果物</w:t>
      </w:r>
      <w:r w:rsidRPr="00B13638">
        <w:rPr>
          <w:rFonts w:hAnsi="ＭＳ 明朝" w:hint="eastAsia"/>
        </w:rPr>
        <w:t>・・・・</w:t>
      </w:r>
      <w:r w:rsidR="00B13638" w:rsidRPr="00B13638">
        <w:rPr>
          <w:rFonts w:hAnsi="ＭＳ 明朝" w:hint="eastAsia"/>
        </w:rPr>
        <w:t>・</w:t>
      </w:r>
      <w:r w:rsidRPr="00B13638">
        <w:rPr>
          <w:rFonts w:hAnsi="ＭＳ 明朝" w:hint="eastAsia"/>
        </w:rPr>
        <w:t xml:space="preserve">・・・・・・・・・・・・　</w:t>
      </w:r>
      <w:r w:rsidR="002E21E9">
        <w:rPr>
          <w:rFonts w:hAnsi="ＭＳ 明朝" w:hint="eastAsia"/>
        </w:rPr>
        <w:t xml:space="preserve"> 5</w:t>
      </w:r>
      <w:bookmarkStart w:id="0" w:name="_GoBack"/>
      <w:bookmarkEnd w:id="0"/>
    </w:p>
    <w:p w:rsidR="00930942" w:rsidRPr="00B9479B" w:rsidRDefault="00930942" w:rsidP="00B9479B">
      <w:pPr>
        <w:jc w:val="center"/>
        <w:rPr>
          <w:rFonts w:hAnsi="ＭＳ 明朝"/>
          <w:sz w:val="24"/>
          <w:szCs w:val="24"/>
        </w:rPr>
      </w:pPr>
      <w:r w:rsidRPr="00B13638">
        <w:rPr>
          <w:rFonts w:hAnsi="ＭＳ 明朝"/>
        </w:rPr>
        <w:br w:type="page"/>
      </w:r>
      <w:r w:rsidRPr="00B9479B">
        <w:rPr>
          <w:rFonts w:ascii="ＭＳ ゴシック" w:eastAsia="ＭＳ ゴシック" w:hAnsi="ＭＳ ゴシック" w:hint="eastAsia"/>
          <w:sz w:val="24"/>
          <w:szCs w:val="24"/>
        </w:rPr>
        <w:lastRenderedPageBreak/>
        <w:t>第1章  総  則</w:t>
      </w:r>
    </w:p>
    <w:p w:rsidR="00E616E2" w:rsidRDefault="00E616E2" w:rsidP="00DA08B9">
      <w:pPr>
        <w:rPr>
          <w:rFonts w:hAnsi="ＭＳ 明朝"/>
        </w:rPr>
      </w:pPr>
    </w:p>
    <w:p w:rsidR="00930942" w:rsidRDefault="00930942">
      <w:pPr>
        <w:ind w:left="440" w:hangingChars="200" w:hanging="440"/>
        <w:rPr>
          <w:rFonts w:hAnsi="ＭＳ 明朝"/>
        </w:rPr>
      </w:pPr>
      <w:r>
        <w:rPr>
          <w:rFonts w:hAnsi="ＭＳ 明朝" w:hint="eastAsia"/>
        </w:rPr>
        <w:t>1.1  業務の目的</w:t>
      </w:r>
    </w:p>
    <w:p w:rsidR="00930942" w:rsidRDefault="00930942">
      <w:pPr>
        <w:ind w:left="440" w:hangingChars="200" w:hanging="440"/>
        <w:rPr>
          <w:rFonts w:hAnsi="ＭＳ 明朝"/>
        </w:rPr>
      </w:pPr>
      <w:r>
        <w:rPr>
          <w:rFonts w:hAnsi="ＭＳ 明朝" w:hint="eastAsia"/>
        </w:rPr>
        <w:t xml:space="preserve">     本業務（以下、業務と称する）は、本</w:t>
      </w:r>
      <w:r w:rsidR="00DA08B9">
        <w:rPr>
          <w:rFonts w:hAnsi="ＭＳ 明朝" w:hint="eastAsia"/>
        </w:rPr>
        <w:t>特記</w:t>
      </w:r>
      <w:r>
        <w:rPr>
          <w:rFonts w:hAnsi="ＭＳ 明朝" w:hint="eastAsia"/>
        </w:rPr>
        <w:t>仕様書に基づ</w:t>
      </w:r>
      <w:r w:rsidR="00DA08B9">
        <w:rPr>
          <w:rFonts w:hAnsi="ＭＳ 明朝" w:hint="eastAsia"/>
        </w:rPr>
        <w:t>いて</w:t>
      </w:r>
      <w:r>
        <w:rPr>
          <w:rFonts w:hAnsi="ＭＳ 明朝" w:hint="eastAsia"/>
        </w:rPr>
        <w:t>別記業務</w:t>
      </w:r>
      <w:r w:rsidR="00DA08B9">
        <w:rPr>
          <w:rFonts w:hAnsi="ＭＳ 明朝" w:hint="eastAsia"/>
        </w:rPr>
        <w:t>内容</w:t>
      </w:r>
      <w:r>
        <w:rPr>
          <w:rFonts w:hAnsi="ＭＳ 明朝" w:hint="eastAsia"/>
        </w:rPr>
        <w:t>を実施</w:t>
      </w:r>
      <w:r w:rsidR="00DA08B9">
        <w:rPr>
          <w:rFonts w:hAnsi="ＭＳ 明朝" w:hint="eastAsia"/>
        </w:rPr>
        <w:t>し、もって</w:t>
      </w:r>
      <w:r w:rsidR="00C73A10">
        <w:rPr>
          <w:rFonts w:hAnsi="ＭＳ 明朝" w:hint="eastAsia"/>
        </w:rPr>
        <w:t>政府の地球温暖化対策計画に掲げる温室効果ガス排出量2013年度対比40%削減の実行</w:t>
      </w:r>
      <w:r w:rsidR="00DA08B9">
        <w:rPr>
          <w:rFonts w:hAnsi="ＭＳ 明朝" w:hint="eastAsia"/>
        </w:rPr>
        <w:t>を目的とする。</w:t>
      </w:r>
    </w:p>
    <w:p w:rsidR="00930942" w:rsidRDefault="00930942">
      <w:pPr>
        <w:numPr>
          <w:ilvl w:val="1"/>
          <w:numId w:val="1"/>
        </w:numPr>
        <w:rPr>
          <w:rFonts w:hAnsi="ＭＳ 明朝"/>
        </w:rPr>
      </w:pPr>
      <w:r>
        <w:rPr>
          <w:rFonts w:hAnsi="ＭＳ 明朝" w:hint="eastAsia"/>
        </w:rPr>
        <w:t>一般仕様書の適用</w:t>
      </w:r>
    </w:p>
    <w:p w:rsidR="00930942" w:rsidRDefault="00930942" w:rsidP="00DA08B9">
      <w:pPr>
        <w:ind w:left="330" w:hangingChars="150" w:hanging="330"/>
        <w:rPr>
          <w:rFonts w:hAnsi="ＭＳ 明朝"/>
        </w:rPr>
      </w:pPr>
      <w:r>
        <w:rPr>
          <w:rFonts w:hAnsi="ＭＳ 明朝" w:hint="eastAsia"/>
        </w:rPr>
        <w:t xml:space="preserve">     業務は本</w:t>
      </w:r>
      <w:r w:rsidR="00DA08B9">
        <w:rPr>
          <w:rFonts w:hAnsi="ＭＳ 明朝" w:hint="eastAsia"/>
        </w:rPr>
        <w:t>特記</w:t>
      </w:r>
      <w:r>
        <w:rPr>
          <w:rFonts w:hAnsi="ＭＳ 明朝" w:hint="eastAsia"/>
        </w:rPr>
        <w:t>仕様書に従</w:t>
      </w:r>
      <w:r w:rsidR="00DA08B9">
        <w:rPr>
          <w:rFonts w:hAnsi="ＭＳ 明朝" w:hint="eastAsia"/>
        </w:rPr>
        <w:t>って</w:t>
      </w:r>
      <w:r>
        <w:rPr>
          <w:rFonts w:hAnsi="ＭＳ 明朝" w:hint="eastAsia"/>
        </w:rPr>
        <w:t>実施</w:t>
      </w:r>
      <w:r w:rsidR="00DA08B9">
        <w:rPr>
          <w:rFonts w:hAnsi="ＭＳ 明朝" w:hint="eastAsia"/>
        </w:rPr>
        <w:t>するが</w:t>
      </w:r>
      <w:r>
        <w:rPr>
          <w:rFonts w:hAnsi="ＭＳ 明朝" w:hint="eastAsia"/>
        </w:rPr>
        <w:t>、本仕様書に記載の無い</w:t>
      </w:r>
      <w:r w:rsidR="00DA08B9">
        <w:rPr>
          <w:rFonts w:hAnsi="ＭＳ 明朝" w:hint="eastAsia"/>
        </w:rPr>
        <w:t>事項については、</w:t>
      </w:r>
      <w:r>
        <w:rPr>
          <w:rFonts w:hAnsi="ＭＳ 明朝" w:hint="eastAsia"/>
        </w:rPr>
        <w:t>委託者</w:t>
      </w:r>
      <w:r w:rsidR="00DA08B9">
        <w:rPr>
          <w:rFonts w:hAnsi="ＭＳ 明朝" w:hint="eastAsia"/>
        </w:rPr>
        <w:t>との協議及び委託者の</w:t>
      </w:r>
      <w:r>
        <w:rPr>
          <w:rFonts w:hAnsi="ＭＳ 明朝" w:hint="eastAsia"/>
        </w:rPr>
        <w:t>指示するところによる。</w:t>
      </w:r>
    </w:p>
    <w:p w:rsidR="00930942" w:rsidRDefault="00930942">
      <w:pPr>
        <w:numPr>
          <w:ilvl w:val="1"/>
          <w:numId w:val="1"/>
        </w:numPr>
        <w:rPr>
          <w:rFonts w:hAnsi="ＭＳ 明朝"/>
        </w:rPr>
      </w:pPr>
      <w:r>
        <w:rPr>
          <w:rFonts w:hAnsi="ＭＳ 明朝" w:hint="eastAsia"/>
        </w:rPr>
        <w:t>費用の負担</w:t>
      </w:r>
    </w:p>
    <w:p w:rsidR="00930942" w:rsidRDefault="00930942">
      <w:pPr>
        <w:rPr>
          <w:rFonts w:hAnsi="ＭＳ 明朝"/>
        </w:rPr>
      </w:pPr>
      <w:r>
        <w:rPr>
          <w:rFonts w:hAnsi="ＭＳ 明朝" w:hint="eastAsia"/>
        </w:rPr>
        <w:t xml:space="preserve">     業務の検査等に伴う費用は、本仕様書に明記されないものであっても原則として受</w:t>
      </w:r>
    </w:p>
    <w:p w:rsidR="00930942" w:rsidRDefault="00930942">
      <w:pPr>
        <w:ind w:firstLineChars="129" w:firstLine="284"/>
        <w:rPr>
          <w:rFonts w:hAnsi="ＭＳ 明朝"/>
        </w:rPr>
      </w:pPr>
      <w:r>
        <w:rPr>
          <w:rFonts w:hAnsi="ＭＳ 明朝" w:hint="eastAsia"/>
        </w:rPr>
        <w:t>託者の負担とする。</w:t>
      </w:r>
    </w:p>
    <w:p w:rsidR="00930942" w:rsidRDefault="00930942">
      <w:pPr>
        <w:numPr>
          <w:ilvl w:val="1"/>
          <w:numId w:val="1"/>
        </w:numPr>
        <w:rPr>
          <w:rFonts w:hAnsi="ＭＳ 明朝"/>
        </w:rPr>
      </w:pPr>
      <w:r>
        <w:rPr>
          <w:rFonts w:hAnsi="ＭＳ 明朝" w:hint="eastAsia"/>
        </w:rPr>
        <w:t>法令等の遵守</w:t>
      </w:r>
    </w:p>
    <w:p w:rsidR="00930942" w:rsidRDefault="00930942">
      <w:pPr>
        <w:rPr>
          <w:rFonts w:hAnsi="ＭＳ 明朝"/>
        </w:rPr>
      </w:pPr>
      <w:r>
        <w:rPr>
          <w:rFonts w:hAnsi="ＭＳ 明朝" w:hint="eastAsia"/>
        </w:rPr>
        <w:t xml:space="preserve">     受託者は、業務の実施にあたり関連する法令等を遵守</w:t>
      </w:r>
      <w:r w:rsidR="005E4547">
        <w:rPr>
          <w:rFonts w:hAnsi="ＭＳ 明朝" w:hint="eastAsia"/>
        </w:rPr>
        <w:t>すること。</w:t>
      </w:r>
    </w:p>
    <w:p w:rsidR="00930942" w:rsidRDefault="00930942">
      <w:pPr>
        <w:numPr>
          <w:ilvl w:val="1"/>
          <w:numId w:val="1"/>
        </w:numPr>
        <w:rPr>
          <w:rFonts w:hAnsi="ＭＳ 明朝"/>
        </w:rPr>
      </w:pPr>
      <w:r>
        <w:rPr>
          <w:rFonts w:hAnsi="ＭＳ 明朝" w:hint="eastAsia"/>
        </w:rPr>
        <w:t>中立性の保持</w:t>
      </w:r>
    </w:p>
    <w:p w:rsidR="00930942" w:rsidRDefault="00930942">
      <w:pPr>
        <w:rPr>
          <w:rFonts w:hAnsi="ＭＳ 明朝"/>
        </w:rPr>
      </w:pPr>
      <w:r>
        <w:rPr>
          <w:rFonts w:hAnsi="ＭＳ 明朝" w:hint="eastAsia"/>
        </w:rPr>
        <w:t xml:space="preserve">     受託者は、常にコンサルタントとしての中立性を保持するよう</w:t>
      </w:r>
      <w:r w:rsidR="00DA08B9">
        <w:rPr>
          <w:rFonts w:hAnsi="ＭＳ 明朝" w:hint="eastAsia"/>
        </w:rPr>
        <w:t>、</w:t>
      </w:r>
      <w:r>
        <w:rPr>
          <w:rFonts w:hAnsi="ＭＳ 明朝" w:hint="eastAsia"/>
        </w:rPr>
        <w:t>努め</w:t>
      </w:r>
      <w:r w:rsidR="005E4547">
        <w:rPr>
          <w:rFonts w:hAnsi="ＭＳ 明朝" w:hint="eastAsia"/>
        </w:rPr>
        <w:t>ること。</w:t>
      </w:r>
    </w:p>
    <w:p w:rsidR="00930942" w:rsidRDefault="00930942">
      <w:pPr>
        <w:numPr>
          <w:ilvl w:val="1"/>
          <w:numId w:val="1"/>
        </w:numPr>
        <w:rPr>
          <w:rFonts w:hAnsi="ＭＳ 明朝"/>
        </w:rPr>
      </w:pPr>
      <w:r>
        <w:rPr>
          <w:rFonts w:hAnsi="ＭＳ 明朝" w:hint="eastAsia"/>
        </w:rPr>
        <w:t>秘密の保持</w:t>
      </w:r>
    </w:p>
    <w:p w:rsidR="00930942" w:rsidRDefault="00930942" w:rsidP="00DA08B9">
      <w:pPr>
        <w:ind w:left="330" w:hangingChars="150" w:hanging="330"/>
        <w:rPr>
          <w:rFonts w:hAnsi="ＭＳ 明朝"/>
        </w:rPr>
      </w:pPr>
      <w:r>
        <w:rPr>
          <w:rFonts w:hAnsi="ＭＳ 明朝" w:hint="eastAsia"/>
        </w:rPr>
        <w:t xml:space="preserve">     受託者は、業務遂行上</w:t>
      </w:r>
      <w:r w:rsidR="00DA08B9">
        <w:rPr>
          <w:rFonts w:hAnsi="ＭＳ 明朝" w:hint="eastAsia"/>
        </w:rPr>
        <w:t>において知り得た情報・</w:t>
      </w:r>
      <w:r>
        <w:rPr>
          <w:rFonts w:hAnsi="ＭＳ 明朝" w:hint="eastAsia"/>
        </w:rPr>
        <w:t>内容などを</w:t>
      </w:r>
      <w:r w:rsidR="00DA08B9">
        <w:rPr>
          <w:rFonts w:hAnsi="ＭＳ 明朝" w:hint="eastAsia"/>
        </w:rPr>
        <w:t>、</w:t>
      </w:r>
      <w:r>
        <w:rPr>
          <w:rFonts w:hAnsi="ＭＳ 明朝" w:hint="eastAsia"/>
        </w:rPr>
        <w:t>第三者に漏らしてはならない。</w:t>
      </w:r>
    </w:p>
    <w:p w:rsidR="00930942" w:rsidRDefault="00DA08B9">
      <w:pPr>
        <w:numPr>
          <w:ilvl w:val="1"/>
          <w:numId w:val="1"/>
        </w:numPr>
        <w:rPr>
          <w:rFonts w:hAnsi="ＭＳ 明朝"/>
        </w:rPr>
      </w:pPr>
      <w:r>
        <w:rPr>
          <w:rFonts w:hAnsi="ＭＳ 明朝" w:hint="eastAsia"/>
        </w:rPr>
        <w:t>関係機関との協議</w:t>
      </w:r>
    </w:p>
    <w:p w:rsidR="00930942" w:rsidRDefault="00930942" w:rsidP="005E4547">
      <w:pPr>
        <w:ind w:left="330" w:hangingChars="150" w:hanging="330"/>
        <w:rPr>
          <w:rFonts w:hAnsi="ＭＳ 明朝"/>
        </w:rPr>
      </w:pPr>
      <w:r>
        <w:rPr>
          <w:rFonts w:hAnsi="ＭＳ 明朝" w:hint="eastAsia"/>
        </w:rPr>
        <w:t xml:space="preserve">     </w:t>
      </w:r>
      <w:r w:rsidR="00DA08B9">
        <w:rPr>
          <w:rFonts w:hAnsi="ＭＳ 明朝" w:hint="eastAsia"/>
        </w:rPr>
        <w:t>受託者は業務</w:t>
      </w:r>
      <w:r>
        <w:rPr>
          <w:rFonts w:hAnsi="ＭＳ 明朝" w:hint="eastAsia"/>
        </w:rPr>
        <w:t>実施に際し</w:t>
      </w:r>
      <w:r w:rsidR="00DA08B9">
        <w:rPr>
          <w:rFonts w:hAnsi="ＭＳ 明朝" w:hint="eastAsia"/>
        </w:rPr>
        <w:t>、</w:t>
      </w:r>
      <w:r>
        <w:rPr>
          <w:rFonts w:hAnsi="ＭＳ 明朝" w:hint="eastAsia"/>
        </w:rPr>
        <w:t>必要となる</w:t>
      </w:r>
      <w:r w:rsidR="00DA08B9">
        <w:rPr>
          <w:rFonts w:hAnsi="ＭＳ 明朝" w:hint="eastAsia"/>
        </w:rPr>
        <w:t>関係機関との協議には同席すると共に、必要となる資料・</w:t>
      </w:r>
      <w:r>
        <w:rPr>
          <w:rFonts w:hAnsi="ＭＳ 明朝" w:hint="eastAsia"/>
        </w:rPr>
        <w:t>書類</w:t>
      </w:r>
      <w:r w:rsidR="00DA08B9">
        <w:rPr>
          <w:rFonts w:hAnsi="ＭＳ 明朝" w:hint="eastAsia"/>
        </w:rPr>
        <w:t>等の</w:t>
      </w:r>
      <w:r>
        <w:rPr>
          <w:rFonts w:hAnsi="ＭＳ 明朝" w:hint="eastAsia"/>
        </w:rPr>
        <w:t>作成を遅滞なく行</w:t>
      </w:r>
      <w:r w:rsidR="005E4547">
        <w:rPr>
          <w:rFonts w:hAnsi="ＭＳ 明朝" w:hint="eastAsia"/>
        </w:rPr>
        <w:t>うこと。</w:t>
      </w:r>
    </w:p>
    <w:p w:rsidR="00930942" w:rsidRDefault="00930942">
      <w:pPr>
        <w:numPr>
          <w:ilvl w:val="1"/>
          <w:numId w:val="1"/>
        </w:numPr>
        <w:rPr>
          <w:rFonts w:hAnsi="ＭＳ 明朝"/>
        </w:rPr>
      </w:pPr>
      <w:r>
        <w:rPr>
          <w:rFonts w:hAnsi="ＭＳ 明朝" w:hint="eastAsia"/>
        </w:rPr>
        <w:t>提出書類</w:t>
      </w:r>
    </w:p>
    <w:p w:rsidR="00930942" w:rsidRDefault="00930942">
      <w:pPr>
        <w:rPr>
          <w:rFonts w:hAnsi="ＭＳ 明朝"/>
        </w:rPr>
      </w:pPr>
      <w:r>
        <w:rPr>
          <w:rFonts w:hAnsi="ＭＳ 明朝" w:hint="eastAsia"/>
        </w:rPr>
        <w:t xml:space="preserve">     受託者は、業務の着手及び完了に際し、委託者の契約約款に定めるもの以外に下記</w:t>
      </w:r>
    </w:p>
    <w:p w:rsidR="00930942" w:rsidRDefault="00930942">
      <w:pPr>
        <w:ind w:firstLineChars="129" w:firstLine="284"/>
        <w:rPr>
          <w:rFonts w:hAnsi="ＭＳ 明朝"/>
        </w:rPr>
      </w:pPr>
      <w:r>
        <w:rPr>
          <w:rFonts w:hAnsi="ＭＳ 明朝" w:hint="eastAsia"/>
        </w:rPr>
        <w:t>の書類を提出</w:t>
      </w:r>
      <w:r w:rsidR="005E4547">
        <w:rPr>
          <w:rFonts w:hAnsi="ＭＳ 明朝" w:hint="eastAsia"/>
        </w:rPr>
        <w:t>する。</w:t>
      </w:r>
    </w:p>
    <w:p w:rsidR="00930942" w:rsidRDefault="00930942">
      <w:pPr>
        <w:rPr>
          <w:rFonts w:hAnsi="ＭＳ 明朝"/>
        </w:rPr>
      </w:pPr>
      <w:r>
        <w:rPr>
          <w:rFonts w:hAnsi="ＭＳ 明朝" w:hint="eastAsia"/>
        </w:rPr>
        <w:t xml:space="preserve">     （イ）業務着手届    （ロ）業務工程表    （ハ）管理技術者届</w:t>
      </w:r>
    </w:p>
    <w:p w:rsidR="00930942" w:rsidRDefault="00930942">
      <w:pPr>
        <w:rPr>
          <w:rFonts w:hAnsi="ＭＳ 明朝"/>
        </w:rPr>
      </w:pPr>
      <w:r>
        <w:rPr>
          <w:rFonts w:hAnsi="ＭＳ 明朝" w:hint="eastAsia"/>
        </w:rPr>
        <w:t xml:space="preserve">     （ニ）職務分担表    （ホ）業務履行届    （ヘ）納品書</w:t>
      </w:r>
    </w:p>
    <w:p w:rsidR="00930942" w:rsidRDefault="00930942">
      <w:pPr>
        <w:rPr>
          <w:rFonts w:hAnsi="ＭＳ 明朝"/>
        </w:rPr>
      </w:pPr>
      <w:r>
        <w:rPr>
          <w:rFonts w:hAnsi="ＭＳ 明朝" w:hint="eastAsia"/>
        </w:rPr>
        <w:t xml:space="preserve">     （ト）業務委託料請求書</w:t>
      </w:r>
    </w:p>
    <w:p w:rsidR="00930942" w:rsidRDefault="00930942" w:rsidP="005E4547">
      <w:pPr>
        <w:ind w:left="330" w:hangingChars="150" w:hanging="330"/>
        <w:rPr>
          <w:rFonts w:hAnsi="ＭＳ 明朝"/>
        </w:rPr>
      </w:pPr>
      <w:r>
        <w:rPr>
          <w:rFonts w:hAnsi="ＭＳ 明朝" w:hint="eastAsia"/>
        </w:rPr>
        <w:t xml:space="preserve">     なお、</w:t>
      </w:r>
      <w:r w:rsidR="005E4547">
        <w:rPr>
          <w:rFonts w:hAnsi="ＭＳ 明朝" w:hint="eastAsia"/>
        </w:rPr>
        <w:t>既に</w:t>
      </w:r>
      <w:r>
        <w:rPr>
          <w:rFonts w:hAnsi="ＭＳ 明朝" w:hint="eastAsia"/>
        </w:rPr>
        <w:t>承認された事項を変更しようとするときは、その都度、書類提出をもって委託者の承認を受けなければならない。</w:t>
      </w:r>
    </w:p>
    <w:p w:rsidR="00930942" w:rsidRDefault="00930942">
      <w:pPr>
        <w:numPr>
          <w:ilvl w:val="1"/>
          <w:numId w:val="1"/>
        </w:numPr>
        <w:rPr>
          <w:rFonts w:hAnsi="ＭＳ 明朝"/>
        </w:rPr>
      </w:pPr>
      <w:r>
        <w:rPr>
          <w:rFonts w:hAnsi="ＭＳ 明朝" w:hint="eastAsia"/>
        </w:rPr>
        <w:t>管理技術者、照査技術者及び担当技術者</w:t>
      </w:r>
    </w:p>
    <w:p w:rsidR="00930942" w:rsidRDefault="00930942">
      <w:pPr>
        <w:rPr>
          <w:rFonts w:hAnsi="ＭＳ 明朝"/>
        </w:rPr>
      </w:pPr>
      <w:r>
        <w:rPr>
          <w:rFonts w:hAnsi="ＭＳ 明朝" w:hint="eastAsia"/>
        </w:rPr>
        <w:t xml:space="preserve">    （1） 受託者は、管理技術者、照査技術者及び担当技術者をもって秩序正しく業務を</w:t>
      </w:r>
    </w:p>
    <w:p w:rsidR="00930942" w:rsidRDefault="00930942">
      <w:pPr>
        <w:rPr>
          <w:rFonts w:hAnsi="ＭＳ 明朝"/>
        </w:rPr>
      </w:pPr>
      <w:r>
        <w:rPr>
          <w:rFonts w:hAnsi="ＭＳ 明朝" w:hint="eastAsia"/>
        </w:rPr>
        <w:t xml:space="preserve">        行わせるとともに、高度な技術を要する部門については、掃討の経験を有する技</w:t>
      </w:r>
    </w:p>
    <w:p w:rsidR="00930942" w:rsidRDefault="00930942">
      <w:pPr>
        <w:rPr>
          <w:rFonts w:hAnsi="ＭＳ 明朝"/>
        </w:rPr>
      </w:pPr>
      <w:r>
        <w:rPr>
          <w:rFonts w:hAnsi="ＭＳ 明朝" w:hint="eastAsia"/>
        </w:rPr>
        <w:t xml:space="preserve">        術者を配置しなければならない。</w:t>
      </w:r>
    </w:p>
    <w:p w:rsidR="00930942" w:rsidRDefault="00930942" w:rsidP="005E4547">
      <w:pPr>
        <w:ind w:left="880" w:hangingChars="400" w:hanging="880"/>
        <w:rPr>
          <w:rFonts w:hAnsi="ＭＳ 明朝"/>
        </w:rPr>
      </w:pPr>
      <w:r>
        <w:rPr>
          <w:rFonts w:hAnsi="ＭＳ 明朝" w:hint="eastAsia"/>
        </w:rPr>
        <w:lastRenderedPageBreak/>
        <w:t xml:space="preserve">    </w:t>
      </w:r>
      <w:r w:rsidR="00C73A10">
        <w:rPr>
          <w:rFonts w:hAnsi="ＭＳ 明朝" w:hint="eastAsia"/>
        </w:rPr>
        <w:t>（2</w:t>
      </w:r>
      <w:r>
        <w:rPr>
          <w:rFonts w:hAnsi="ＭＳ 明朝" w:hint="eastAsia"/>
        </w:rPr>
        <w:t>） 受託者は業務の円滑なる</w:t>
      </w:r>
      <w:r w:rsidR="005E4547">
        <w:rPr>
          <w:rFonts w:hAnsi="ＭＳ 明朝" w:hint="eastAsia"/>
        </w:rPr>
        <w:t>遂行</w:t>
      </w:r>
      <w:r>
        <w:rPr>
          <w:rFonts w:hAnsi="ＭＳ 明朝" w:hint="eastAsia"/>
        </w:rPr>
        <w:t>を図るため、各</w:t>
      </w:r>
      <w:r w:rsidR="005E4547">
        <w:rPr>
          <w:rFonts w:hAnsi="ＭＳ 明朝" w:hint="eastAsia"/>
        </w:rPr>
        <w:t>技術</w:t>
      </w:r>
      <w:r>
        <w:rPr>
          <w:rFonts w:hAnsi="ＭＳ 明朝" w:hint="eastAsia"/>
        </w:rPr>
        <w:t>部門に精通する技術者を配置</w:t>
      </w:r>
      <w:r w:rsidR="003B1ACA">
        <w:rPr>
          <w:rFonts w:hAnsi="ＭＳ 明朝" w:hint="eastAsia"/>
        </w:rPr>
        <w:t>し、より高い業務成果に繋げるものとする。</w:t>
      </w:r>
    </w:p>
    <w:p w:rsidR="00930942" w:rsidRDefault="00930942">
      <w:pPr>
        <w:numPr>
          <w:ilvl w:val="1"/>
          <w:numId w:val="1"/>
        </w:numPr>
        <w:rPr>
          <w:rFonts w:hAnsi="ＭＳ 明朝"/>
        </w:rPr>
      </w:pPr>
      <w:r>
        <w:rPr>
          <w:rFonts w:hAnsi="ＭＳ 明朝" w:hint="eastAsia"/>
        </w:rPr>
        <w:t>工程管理</w:t>
      </w:r>
    </w:p>
    <w:p w:rsidR="00930942" w:rsidRDefault="00930942" w:rsidP="003B1ACA">
      <w:pPr>
        <w:ind w:left="330" w:hangingChars="150" w:hanging="330"/>
        <w:rPr>
          <w:rFonts w:hAnsi="ＭＳ 明朝"/>
        </w:rPr>
      </w:pPr>
      <w:r>
        <w:rPr>
          <w:rFonts w:hAnsi="ＭＳ 明朝" w:hint="eastAsia"/>
        </w:rPr>
        <w:t xml:space="preserve">     受託者は、</w:t>
      </w:r>
      <w:r w:rsidR="005E4547">
        <w:rPr>
          <w:rFonts w:hAnsi="ＭＳ 明朝" w:hint="eastAsia"/>
        </w:rPr>
        <w:t>業務の</w:t>
      </w:r>
      <w:r>
        <w:rPr>
          <w:rFonts w:hAnsi="ＭＳ 明朝" w:hint="eastAsia"/>
        </w:rPr>
        <w:t>工程に</w:t>
      </w:r>
      <w:r w:rsidR="005E4547">
        <w:rPr>
          <w:rFonts w:hAnsi="ＭＳ 明朝" w:hint="eastAsia"/>
        </w:rPr>
        <w:t>大幅な</w:t>
      </w:r>
      <w:r>
        <w:rPr>
          <w:rFonts w:hAnsi="ＭＳ 明朝" w:hint="eastAsia"/>
        </w:rPr>
        <w:t>変更が生じた場合には、速やかに変更工程表を作成・提出し、委</w:t>
      </w:r>
      <w:r w:rsidR="003B1ACA">
        <w:rPr>
          <w:rFonts w:hAnsi="ＭＳ 明朝" w:hint="eastAsia"/>
        </w:rPr>
        <w:t>託者と協議する。</w:t>
      </w:r>
    </w:p>
    <w:p w:rsidR="00930942" w:rsidRDefault="00315202">
      <w:pPr>
        <w:numPr>
          <w:ilvl w:val="1"/>
          <w:numId w:val="1"/>
        </w:numPr>
        <w:rPr>
          <w:rFonts w:hAnsi="ＭＳ 明朝"/>
        </w:rPr>
      </w:pPr>
      <w:r>
        <w:rPr>
          <w:rFonts w:hAnsi="ＭＳ 明朝" w:hint="eastAsia"/>
        </w:rPr>
        <w:t>完成検査</w:t>
      </w:r>
    </w:p>
    <w:p w:rsidR="00930942" w:rsidRDefault="00315202" w:rsidP="00315202">
      <w:pPr>
        <w:numPr>
          <w:ilvl w:val="0"/>
          <w:numId w:val="16"/>
        </w:numPr>
        <w:tabs>
          <w:tab w:val="left" w:pos="709"/>
        </w:tabs>
        <w:rPr>
          <w:rFonts w:hAnsi="ＭＳ 明朝"/>
        </w:rPr>
      </w:pPr>
      <w:r>
        <w:rPr>
          <w:rFonts w:hAnsi="ＭＳ 明朝" w:hint="eastAsia"/>
        </w:rPr>
        <w:t xml:space="preserve"> </w:t>
      </w:r>
      <w:r w:rsidR="00930942">
        <w:rPr>
          <w:rFonts w:hAnsi="ＭＳ 明朝" w:hint="eastAsia"/>
        </w:rPr>
        <w:t>受託者は、業務完了時に</w:t>
      </w:r>
      <w:r>
        <w:rPr>
          <w:rFonts w:hAnsi="ＭＳ 明朝" w:hint="eastAsia"/>
        </w:rPr>
        <w:t>おいて委託者による完成検査</w:t>
      </w:r>
      <w:r w:rsidR="00930942">
        <w:rPr>
          <w:rFonts w:hAnsi="ＭＳ 明朝" w:hint="eastAsia"/>
        </w:rPr>
        <w:t>を受け</w:t>
      </w:r>
      <w:r w:rsidR="003B1ACA">
        <w:rPr>
          <w:rFonts w:hAnsi="ＭＳ 明朝" w:hint="eastAsia"/>
        </w:rPr>
        <w:t>ること</w:t>
      </w:r>
      <w:r w:rsidR="00930942">
        <w:rPr>
          <w:rFonts w:hAnsi="ＭＳ 明朝" w:hint="eastAsia"/>
        </w:rPr>
        <w:t>。</w:t>
      </w:r>
    </w:p>
    <w:p w:rsidR="00930942" w:rsidRPr="00315202" w:rsidRDefault="00315202" w:rsidP="00315202">
      <w:pPr>
        <w:numPr>
          <w:ilvl w:val="0"/>
          <w:numId w:val="16"/>
        </w:numPr>
        <w:rPr>
          <w:rFonts w:hAnsi="ＭＳ 明朝"/>
        </w:rPr>
      </w:pPr>
      <w:r>
        <w:rPr>
          <w:rFonts w:hAnsi="ＭＳ 明朝" w:hint="eastAsia"/>
        </w:rPr>
        <w:t xml:space="preserve"> </w:t>
      </w:r>
      <w:r w:rsidRPr="00315202">
        <w:rPr>
          <w:rFonts w:hAnsi="ＭＳ 明朝" w:hint="eastAsia"/>
        </w:rPr>
        <w:t>また完成検査において</w:t>
      </w:r>
      <w:r w:rsidR="00930942" w:rsidRPr="00315202">
        <w:rPr>
          <w:rFonts w:hAnsi="ＭＳ 明朝" w:hint="eastAsia"/>
        </w:rPr>
        <w:t>訂正</w:t>
      </w:r>
      <w:r w:rsidRPr="00315202">
        <w:rPr>
          <w:rFonts w:hAnsi="ＭＳ 明朝" w:hint="eastAsia"/>
        </w:rPr>
        <w:t>・修正等が認められた場合には</w:t>
      </w:r>
      <w:r w:rsidR="00930942" w:rsidRPr="00315202">
        <w:rPr>
          <w:rFonts w:hAnsi="ＭＳ 明朝" w:hint="eastAsia"/>
        </w:rPr>
        <w:t>、</w:t>
      </w:r>
      <w:r w:rsidRPr="00315202">
        <w:rPr>
          <w:rFonts w:hAnsi="ＭＳ 明朝" w:hint="eastAsia"/>
        </w:rPr>
        <w:t>直ちに</w:t>
      </w:r>
      <w:r w:rsidR="00930942" w:rsidRPr="00315202">
        <w:rPr>
          <w:rFonts w:hAnsi="ＭＳ 明朝" w:hint="eastAsia"/>
        </w:rPr>
        <w:t>訂正</w:t>
      </w:r>
      <w:r w:rsidRPr="00315202">
        <w:rPr>
          <w:rFonts w:hAnsi="ＭＳ 明朝" w:hint="eastAsia"/>
        </w:rPr>
        <w:t>・修正を行うと共に、その部分に関して委託者の確認を受け</w:t>
      </w:r>
      <w:r>
        <w:rPr>
          <w:rFonts w:hAnsi="ＭＳ 明朝" w:hint="eastAsia"/>
        </w:rPr>
        <w:t>ること</w:t>
      </w:r>
      <w:r w:rsidRPr="00315202">
        <w:rPr>
          <w:rFonts w:hAnsi="ＭＳ 明朝" w:hint="eastAsia"/>
        </w:rPr>
        <w:t>。</w:t>
      </w:r>
    </w:p>
    <w:p w:rsidR="00930942" w:rsidRDefault="00315202" w:rsidP="00315202">
      <w:pPr>
        <w:numPr>
          <w:ilvl w:val="0"/>
          <w:numId w:val="16"/>
        </w:numPr>
        <w:rPr>
          <w:rFonts w:hAnsi="ＭＳ 明朝"/>
        </w:rPr>
      </w:pPr>
      <w:r>
        <w:rPr>
          <w:rFonts w:hAnsi="ＭＳ 明朝" w:hint="eastAsia"/>
        </w:rPr>
        <w:t xml:space="preserve"> </w:t>
      </w:r>
      <w:r w:rsidR="00930942">
        <w:rPr>
          <w:rFonts w:hAnsi="ＭＳ 明朝" w:hint="eastAsia"/>
        </w:rPr>
        <w:t>業務完了後において、明らかに受託者の責に伴う業務の瑕疵が発見された場合</w:t>
      </w:r>
    </w:p>
    <w:p w:rsidR="00930942" w:rsidRDefault="00930942">
      <w:pPr>
        <w:ind w:left="435"/>
        <w:rPr>
          <w:rFonts w:hAnsi="ＭＳ 明朝"/>
        </w:rPr>
      </w:pPr>
      <w:r>
        <w:rPr>
          <w:rFonts w:hAnsi="ＭＳ 明朝" w:hint="eastAsia"/>
        </w:rPr>
        <w:t xml:space="preserve">    には、受託者は直ちに当該業務の修正を行</w:t>
      </w:r>
      <w:r w:rsidR="00315202">
        <w:rPr>
          <w:rFonts w:hAnsi="ＭＳ 明朝" w:hint="eastAsia"/>
        </w:rPr>
        <w:t>うこと</w:t>
      </w:r>
      <w:r>
        <w:rPr>
          <w:rFonts w:hAnsi="ＭＳ 明朝" w:hint="eastAsia"/>
        </w:rPr>
        <w:t>。</w:t>
      </w:r>
    </w:p>
    <w:p w:rsidR="00930942" w:rsidRDefault="00930942">
      <w:pPr>
        <w:numPr>
          <w:ilvl w:val="1"/>
          <w:numId w:val="1"/>
        </w:numPr>
        <w:rPr>
          <w:rFonts w:hAnsi="ＭＳ 明朝"/>
        </w:rPr>
      </w:pPr>
      <w:r>
        <w:rPr>
          <w:rFonts w:hAnsi="ＭＳ 明朝" w:hint="eastAsia"/>
        </w:rPr>
        <w:t>引き渡し</w:t>
      </w:r>
    </w:p>
    <w:p w:rsidR="00930942" w:rsidRDefault="00315202" w:rsidP="00315202">
      <w:pPr>
        <w:ind w:left="284" w:firstLineChars="123" w:firstLine="271"/>
        <w:rPr>
          <w:rFonts w:hAnsi="ＭＳ 明朝"/>
        </w:rPr>
      </w:pPr>
      <w:r>
        <w:rPr>
          <w:rFonts w:hAnsi="ＭＳ 明朝" w:hint="eastAsia"/>
        </w:rPr>
        <w:t>業務完成検査</w:t>
      </w:r>
      <w:r w:rsidR="00930942">
        <w:rPr>
          <w:rFonts w:hAnsi="ＭＳ 明朝" w:hint="eastAsia"/>
        </w:rPr>
        <w:t>に合格後、本仕様書に指定された提出図書一式を納品し、業務完了とする。</w:t>
      </w:r>
    </w:p>
    <w:p w:rsidR="00930942" w:rsidRDefault="00930942">
      <w:pPr>
        <w:numPr>
          <w:ilvl w:val="1"/>
          <w:numId w:val="1"/>
        </w:numPr>
        <w:rPr>
          <w:rFonts w:hAnsi="ＭＳ 明朝"/>
        </w:rPr>
      </w:pPr>
      <w:r>
        <w:rPr>
          <w:rFonts w:hAnsi="ＭＳ 明朝" w:hint="eastAsia"/>
        </w:rPr>
        <w:t>疑義の解釈</w:t>
      </w:r>
    </w:p>
    <w:p w:rsidR="00930942" w:rsidRDefault="00930942" w:rsidP="00315202">
      <w:pPr>
        <w:ind w:left="330" w:hangingChars="150" w:hanging="330"/>
        <w:rPr>
          <w:rFonts w:hAnsi="ＭＳ 明朝"/>
        </w:rPr>
      </w:pPr>
      <w:r>
        <w:rPr>
          <w:rFonts w:hAnsi="ＭＳ 明朝" w:hint="eastAsia"/>
        </w:rPr>
        <w:t xml:space="preserve">     本仕様書に定める事項について疑義を生じた場合、または本仕様書に定めの無い</w:t>
      </w:r>
      <w:r w:rsidR="00315202">
        <w:rPr>
          <w:rFonts w:hAnsi="ＭＳ 明朝" w:hint="eastAsia"/>
        </w:rPr>
        <w:t>事項については、委託者と受託者が協議のうえ、</w:t>
      </w:r>
      <w:r>
        <w:rPr>
          <w:rFonts w:hAnsi="ＭＳ 明朝" w:hint="eastAsia"/>
        </w:rPr>
        <w:t>これを定める。</w:t>
      </w:r>
    </w:p>
    <w:p w:rsidR="00930942" w:rsidRDefault="00315202">
      <w:pPr>
        <w:numPr>
          <w:ilvl w:val="1"/>
          <w:numId w:val="1"/>
        </w:numPr>
        <w:rPr>
          <w:rFonts w:hAnsi="ＭＳ 明朝"/>
        </w:rPr>
      </w:pPr>
      <w:r>
        <w:rPr>
          <w:rFonts w:hAnsi="ＭＳ 明朝" w:hint="eastAsia"/>
        </w:rPr>
        <w:t>業務</w:t>
      </w:r>
      <w:r w:rsidR="00930942">
        <w:rPr>
          <w:rFonts w:hAnsi="ＭＳ 明朝" w:hint="eastAsia"/>
        </w:rPr>
        <w:t>委託期間</w:t>
      </w:r>
    </w:p>
    <w:p w:rsidR="00930942" w:rsidRDefault="00930942">
      <w:pPr>
        <w:rPr>
          <w:rFonts w:hAnsi="ＭＳ 明朝"/>
        </w:rPr>
      </w:pPr>
      <w:r>
        <w:rPr>
          <w:rFonts w:hAnsi="ＭＳ 明朝" w:hint="eastAsia"/>
        </w:rPr>
        <w:t xml:space="preserve">     本業務の委託期間は、以下のとおりとする。</w:t>
      </w:r>
    </w:p>
    <w:p w:rsidR="00315202" w:rsidRDefault="00315202">
      <w:pPr>
        <w:rPr>
          <w:rFonts w:hAnsi="ＭＳ 明朝"/>
        </w:rPr>
      </w:pPr>
    </w:p>
    <w:p w:rsidR="00315202" w:rsidRDefault="00930942">
      <w:pPr>
        <w:rPr>
          <w:rFonts w:hAnsi="ＭＳ 明朝"/>
        </w:rPr>
      </w:pPr>
      <w:r>
        <w:rPr>
          <w:rFonts w:hAnsi="ＭＳ 明朝" w:hint="eastAsia"/>
        </w:rPr>
        <w:t xml:space="preserve">       自  契約の翌日</w:t>
      </w:r>
    </w:p>
    <w:p w:rsidR="00930942" w:rsidRDefault="00930942" w:rsidP="00315202">
      <w:pPr>
        <w:ind w:firstLineChars="300" w:firstLine="660"/>
        <w:rPr>
          <w:rFonts w:hAnsi="ＭＳ 明朝"/>
        </w:rPr>
      </w:pPr>
      <w:r>
        <w:rPr>
          <w:rFonts w:hAnsi="ＭＳ 明朝" w:hint="eastAsia"/>
        </w:rPr>
        <w:t xml:space="preserve"> 至  平成 </w:t>
      </w:r>
      <w:r w:rsidR="00C73A10">
        <w:rPr>
          <w:rFonts w:hAnsi="ＭＳ 明朝" w:hint="eastAsia"/>
        </w:rPr>
        <w:t>31</w:t>
      </w:r>
      <w:r>
        <w:rPr>
          <w:rFonts w:hAnsi="ＭＳ 明朝" w:hint="eastAsia"/>
        </w:rPr>
        <w:t xml:space="preserve"> 年  </w:t>
      </w:r>
      <w:r w:rsidR="00C73A10">
        <w:rPr>
          <w:rFonts w:hAnsi="ＭＳ 明朝" w:hint="eastAsia"/>
        </w:rPr>
        <w:t>1</w:t>
      </w:r>
      <w:r>
        <w:rPr>
          <w:rFonts w:hAnsi="ＭＳ 明朝" w:hint="eastAsia"/>
        </w:rPr>
        <w:t xml:space="preserve"> 月</w:t>
      </w:r>
      <w:r w:rsidR="001D6407">
        <w:rPr>
          <w:rFonts w:hAnsi="ＭＳ 明朝" w:hint="eastAsia"/>
        </w:rPr>
        <w:t>31</w:t>
      </w:r>
      <w:r>
        <w:rPr>
          <w:rFonts w:hAnsi="ＭＳ 明朝" w:hint="eastAsia"/>
        </w:rPr>
        <w:t>日</w:t>
      </w:r>
    </w:p>
    <w:p w:rsidR="00930942" w:rsidRDefault="00930942">
      <w:pPr>
        <w:rPr>
          <w:rFonts w:hAnsi="ＭＳ 明朝"/>
        </w:rPr>
      </w:pPr>
    </w:p>
    <w:p w:rsidR="00930942" w:rsidRPr="00315202" w:rsidRDefault="00930942" w:rsidP="00315202">
      <w:pPr>
        <w:jc w:val="center"/>
        <w:rPr>
          <w:rFonts w:ascii="ＭＳ ゴシック" w:eastAsia="ＭＳ ゴシック" w:hAnsi="ＭＳ ゴシック"/>
          <w:sz w:val="24"/>
          <w:szCs w:val="24"/>
        </w:rPr>
      </w:pPr>
      <w:r>
        <w:rPr>
          <w:rFonts w:hAnsi="ＭＳ 明朝"/>
        </w:rPr>
        <w:br w:type="page"/>
      </w:r>
      <w:r w:rsidRPr="00315202">
        <w:rPr>
          <w:rFonts w:ascii="ＭＳ ゴシック" w:eastAsia="ＭＳ ゴシック" w:hAnsi="ＭＳ ゴシック" w:hint="eastAsia"/>
          <w:sz w:val="24"/>
          <w:szCs w:val="24"/>
        </w:rPr>
        <w:lastRenderedPageBreak/>
        <w:t>第2章  業務一般</w:t>
      </w:r>
    </w:p>
    <w:p w:rsidR="00930942" w:rsidRDefault="00930942">
      <w:pPr>
        <w:rPr>
          <w:rFonts w:hAnsi="ＭＳ 明朝"/>
        </w:rPr>
      </w:pPr>
    </w:p>
    <w:p w:rsidR="00930942" w:rsidRDefault="00930942">
      <w:pPr>
        <w:numPr>
          <w:ilvl w:val="1"/>
          <w:numId w:val="3"/>
        </w:numPr>
        <w:rPr>
          <w:rFonts w:hAnsi="ＭＳ 明朝"/>
        </w:rPr>
      </w:pPr>
      <w:r>
        <w:rPr>
          <w:rFonts w:hAnsi="ＭＳ 明朝" w:hint="eastAsia"/>
        </w:rPr>
        <w:t>一般的事項</w:t>
      </w:r>
    </w:p>
    <w:p w:rsidR="00930942" w:rsidRDefault="00930942" w:rsidP="00851B9C">
      <w:pPr>
        <w:ind w:left="880" w:hangingChars="400" w:hanging="880"/>
        <w:rPr>
          <w:rFonts w:hAnsi="ＭＳ 明朝"/>
        </w:rPr>
      </w:pPr>
      <w:r>
        <w:rPr>
          <w:rFonts w:hAnsi="ＭＳ 明朝" w:hint="eastAsia"/>
        </w:rPr>
        <w:t xml:space="preserve">    （1） </w:t>
      </w:r>
      <w:r w:rsidR="00315202">
        <w:rPr>
          <w:rFonts w:hAnsi="ＭＳ 明朝" w:hint="eastAsia"/>
        </w:rPr>
        <w:t>業務の実施にあたり</w:t>
      </w:r>
      <w:r>
        <w:rPr>
          <w:rFonts w:hAnsi="ＭＳ 明朝" w:hint="eastAsia"/>
        </w:rPr>
        <w:t>受託者は</w:t>
      </w:r>
      <w:r w:rsidR="00315202">
        <w:rPr>
          <w:rFonts w:hAnsi="ＭＳ 明朝" w:hint="eastAsia"/>
        </w:rPr>
        <w:t>、</w:t>
      </w:r>
      <w:r>
        <w:rPr>
          <w:rFonts w:hAnsi="ＭＳ 明朝" w:hint="eastAsia"/>
        </w:rPr>
        <w:t>委託者の定める監督員と綿密な連絡を</w:t>
      </w:r>
      <w:r w:rsidR="00315202">
        <w:rPr>
          <w:rFonts w:hAnsi="ＭＳ 明朝" w:hint="eastAsia"/>
        </w:rPr>
        <w:t>とるとともに、協議事項等に関しては</w:t>
      </w:r>
      <w:r>
        <w:rPr>
          <w:rFonts w:hAnsi="ＭＳ 明朝" w:hint="eastAsia"/>
        </w:rPr>
        <w:t>その都度記録し、相互</w:t>
      </w:r>
      <w:r w:rsidR="00851B9C">
        <w:rPr>
          <w:rFonts w:hAnsi="ＭＳ 明朝" w:hint="eastAsia"/>
        </w:rPr>
        <w:t>に</w:t>
      </w:r>
      <w:r>
        <w:rPr>
          <w:rFonts w:hAnsi="ＭＳ 明朝" w:hint="eastAsia"/>
        </w:rPr>
        <w:t>確認</w:t>
      </w:r>
      <w:r w:rsidR="00851B9C">
        <w:rPr>
          <w:rFonts w:hAnsi="ＭＳ 明朝" w:hint="eastAsia"/>
        </w:rPr>
        <w:t>すること。</w:t>
      </w:r>
    </w:p>
    <w:p w:rsidR="00930942" w:rsidRDefault="00930942" w:rsidP="00851B9C">
      <w:pPr>
        <w:ind w:left="880" w:hangingChars="400" w:hanging="880"/>
        <w:rPr>
          <w:rFonts w:hAnsi="ＭＳ 明朝"/>
        </w:rPr>
      </w:pPr>
      <w:r>
        <w:rPr>
          <w:rFonts w:hAnsi="ＭＳ 明朝" w:hint="eastAsia"/>
        </w:rPr>
        <w:t xml:space="preserve">    （2） 業務着手時</w:t>
      </w:r>
      <w:r w:rsidR="00851B9C">
        <w:rPr>
          <w:rFonts w:hAnsi="ＭＳ 明朝" w:hint="eastAsia"/>
        </w:rPr>
        <w:t>・</w:t>
      </w:r>
      <w:r>
        <w:rPr>
          <w:rFonts w:hAnsi="ＭＳ 明朝" w:hint="eastAsia"/>
        </w:rPr>
        <w:t>設計業務の主要な区切り</w:t>
      </w:r>
      <w:r w:rsidR="00851B9C">
        <w:rPr>
          <w:rFonts w:hAnsi="ＭＳ 明朝" w:hint="eastAsia"/>
        </w:rPr>
        <w:t>、および業務完了時等に</w:t>
      </w:r>
      <w:r>
        <w:rPr>
          <w:rFonts w:hAnsi="ＭＳ 明朝" w:hint="eastAsia"/>
        </w:rPr>
        <w:t>おいて、</w:t>
      </w:r>
      <w:r w:rsidR="00851B9C">
        <w:rPr>
          <w:rFonts w:hAnsi="ＭＳ 明朝" w:hint="eastAsia"/>
        </w:rPr>
        <w:t>委託と受託</w:t>
      </w:r>
      <w:r>
        <w:rPr>
          <w:rFonts w:hAnsi="ＭＳ 明朝" w:hint="eastAsia"/>
        </w:rPr>
        <w:t>者は打合せを行</w:t>
      </w:r>
      <w:r w:rsidR="00851B9C">
        <w:rPr>
          <w:rFonts w:hAnsi="ＭＳ 明朝" w:hint="eastAsia"/>
        </w:rPr>
        <w:t>い</w:t>
      </w:r>
      <w:r>
        <w:rPr>
          <w:rFonts w:hAnsi="ＭＳ 明朝" w:hint="eastAsia"/>
        </w:rPr>
        <w:t>、その結果を記録し</w:t>
      </w:r>
      <w:r w:rsidR="00851B9C">
        <w:rPr>
          <w:rFonts w:hAnsi="ＭＳ 明朝" w:hint="eastAsia"/>
        </w:rPr>
        <w:t>て</w:t>
      </w:r>
      <w:r>
        <w:rPr>
          <w:rFonts w:hAnsi="ＭＳ 明朝" w:hint="eastAsia"/>
        </w:rPr>
        <w:t>相互に確認</w:t>
      </w:r>
      <w:r w:rsidR="00851B9C">
        <w:rPr>
          <w:rFonts w:hAnsi="ＭＳ 明朝" w:hint="eastAsia"/>
        </w:rPr>
        <w:t>する</w:t>
      </w:r>
      <w:r>
        <w:rPr>
          <w:rFonts w:hAnsi="ＭＳ 明朝" w:hint="eastAsia"/>
        </w:rPr>
        <w:t>。</w:t>
      </w:r>
    </w:p>
    <w:p w:rsidR="00930942" w:rsidRDefault="00930942">
      <w:pPr>
        <w:numPr>
          <w:ilvl w:val="1"/>
          <w:numId w:val="3"/>
        </w:numPr>
        <w:rPr>
          <w:rFonts w:hAnsi="ＭＳ 明朝"/>
        </w:rPr>
      </w:pPr>
      <w:r>
        <w:rPr>
          <w:rFonts w:hAnsi="ＭＳ 明朝" w:hint="eastAsia"/>
        </w:rPr>
        <w:t>設計基準等</w:t>
      </w:r>
    </w:p>
    <w:p w:rsidR="00930942" w:rsidRDefault="00930942" w:rsidP="00851B9C">
      <w:pPr>
        <w:ind w:left="330" w:hangingChars="150" w:hanging="330"/>
        <w:rPr>
          <w:rFonts w:hAnsi="ＭＳ 明朝"/>
        </w:rPr>
      </w:pPr>
      <w:r>
        <w:rPr>
          <w:rFonts w:hAnsi="ＭＳ 明朝" w:hint="eastAsia"/>
        </w:rPr>
        <w:t xml:space="preserve">     業務</w:t>
      </w:r>
      <w:r w:rsidR="00851B9C">
        <w:rPr>
          <w:rFonts w:hAnsi="ＭＳ 明朝" w:hint="eastAsia"/>
        </w:rPr>
        <w:t>実施には</w:t>
      </w:r>
      <w:r>
        <w:rPr>
          <w:rFonts w:hAnsi="ＭＳ 明朝" w:hint="eastAsia"/>
        </w:rPr>
        <w:t>、本仕様書</w:t>
      </w:r>
      <w:r w:rsidR="00851B9C">
        <w:rPr>
          <w:rFonts w:hAnsi="ＭＳ 明朝" w:hint="eastAsia"/>
        </w:rPr>
        <w:t>の</w:t>
      </w:r>
      <w:r>
        <w:rPr>
          <w:rFonts w:hAnsi="ＭＳ 明朝" w:hint="eastAsia"/>
        </w:rPr>
        <w:t>「第</w:t>
      </w:r>
      <w:r w:rsidR="002C3CB1">
        <w:rPr>
          <w:rFonts w:hAnsi="ＭＳ 明朝" w:hint="eastAsia"/>
        </w:rPr>
        <w:t>6</w:t>
      </w:r>
      <w:r>
        <w:rPr>
          <w:rFonts w:hAnsi="ＭＳ 明朝" w:hint="eastAsia"/>
        </w:rPr>
        <w:t>章  準拠すべき図書・基準等」に</w:t>
      </w:r>
      <w:r w:rsidR="00851B9C">
        <w:rPr>
          <w:rFonts w:hAnsi="ＭＳ 明朝" w:hint="eastAsia"/>
        </w:rPr>
        <w:t>示す基準等に準ずると共に、別途、委託者の指定する図書等があれば、同様に準じて作業するものとする。</w:t>
      </w:r>
    </w:p>
    <w:p w:rsidR="00930942" w:rsidRDefault="00930942">
      <w:pPr>
        <w:numPr>
          <w:ilvl w:val="1"/>
          <w:numId w:val="3"/>
        </w:numPr>
        <w:rPr>
          <w:rFonts w:hAnsi="ＭＳ 明朝"/>
        </w:rPr>
      </w:pPr>
      <w:r>
        <w:rPr>
          <w:rFonts w:hAnsi="ＭＳ 明朝" w:hint="eastAsia"/>
        </w:rPr>
        <w:t>業務上の疑義</w:t>
      </w:r>
    </w:p>
    <w:p w:rsidR="00930942" w:rsidRDefault="00930942" w:rsidP="00851B9C">
      <w:pPr>
        <w:ind w:left="330" w:hangingChars="150" w:hanging="330"/>
        <w:rPr>
          <w:rFonts w:hAnsi="ＭＳ 明朝"/>
        </w:rPr>
      </w:pPr>
      <w:r>
        <w:rPr>
          <w:rFonts w:hAnsi="ＭＳ 明朝" w:hint="eastAsia"/>
        </w:rPr>
        <w:t xml:space="preserve">     </w:t>
      </w:r>
      <w:r w:rsidR="00851B9C">
        <w:rPr>
          <w:rFonts w:hAnsi="ＭＳ 明朝" w:hint="eastAsia"/>
        </w:rPr>
        <w:t>業務において</w:t>
      </w:r>
      <w:r>
        <w:rPr>
          <w:rFonts w:hAnsi="ＭＳ 明朝" w:hint="eastAsia"/>
        </w:rPr>
        <w:t>疑義の生じた場合は、監督員と協議のうえ、これらの解決に</w:t>
      </w:r>
      <w:r w:rsidR="00851B9C">
        <w:rPr>
          <w:rFonts w:hAnsi="ＭＳ 明朝" w:hint="eastAsia"/>
        </w:rPr>
        <w:t>あたり、それをもって</w:t>
      </w:r>
      <w:r w:rsidR="002C3CB1">
        <w:rPr>
          <w:rFonts w:hAnsi="ＭＳ 明朝" w:hint="eastAsia"/>
        </w:rPr>
        <w:t>次工程の業務にあたる。</w:t>
      </w:r>
    </w:p>
    <w:p w:rsidR="00930942" w:rsidRDefault="002C3CB1">
      <w:pPr>
        <w:numPr>
          <w:ilvl w:val="1"/>
          <w:numId w:val="3"/>
        </w:numPr>
        <w:rPr>
          <w:rFonts w:hAnsi="ＭＳ 明朝"/>
        </w:rPr>
      </w:pPr>
      <w:r>
        <w:rPr>
          <w:rFonts w:hAnsi="ＭＳ 明朝" w:hint="eastAsia"/>
        </w:rPr>
        <w:t>出典根拠の明確化</w:t>
      </w:r>
    </w:p>
    <w:p w:rsidR="00930942" w:rsidRDefault="002C3CB1" w:rsidP="005E3E1D">
      <w:pPr>
        <w:ind w:left="284" w:firstLineChars="123" w:firstLine="271"/>
        <w:rPr>
          <w:rFonts w:hAnsi="ＭＳ 明朝"/>
        </w:rPr>
      </w:pPr>
      <w:r>
        <w:rPr>
          <w:rFonts w:hAnsi="ＭＳ 明朝" w:hint="eastAsia"/>
        </w:rPr>
        <w:t>業務実施に際し、</w:t>
      </w:r>
      <w:r w:rsidR="005E3E1D">
        <w:rPr>
          <w:rFonts w:hAnsi="ＭＳ 明朝" w:hint="eastAsia"/>
        </w:rPr>
        <w:t>その根拠となった基準・数値・資料等に関しては、</w:t>
      </w:r>
      <w:r w:rsidR="0091081F">
        <w:rPr>
          <w:rFonts w:hAnsi="ＭＳ 明朝" w:hint="eastAsia"/>
        </w:rPr>
        <w:t>その出典根拠を</w:t>
      </w:r>
      <w:r w:rsidR="00930942">
        <w:rPr>
          <w:rFonts w:hAnsi="ＭＳ 明朝" w:hint="eastAsia"/>
        </w:rPr>
        <w:t>明確に</w:t>
      </w:r>
      <w:r w:rsidR="005E3E1D">
        <w:rPr>
          <w:rFonts w:hAnsi="ＭＳ 明朝" w:hint="eastAsia"/>
        </w:rPr>
        <w:t>するとともに</w:t>
      </w:r>
      <w:r w:rsidR="0091081F">
        <w:rPr>
          <w:rFonts w:hAnsi="ＭＳ 明朝" w:hint="eastAsia"/>
        </w:rPr>
        <w:t>計画書（成果物）に</w:t>
      </w:r>
      <w:r w:rsidR="005E3E1D">
        <w:rPr>
          <w:rFonts w:hAnsi="ＭＳ 明朝" w:hint="eastAsia"/>
        </w:rPr>
        <w:t>明記し</w:t>
      </w:r>
      <w:r w:rsidR="00930942">
        <w:rPr>
          <w:rFonts w:hAnsi="ＭＳ 明朝" w:hint="eastAsia"/>
        </w:rPr>
        <w:t>、</w:t>
      </w:r>
      <w:r w:rsidR="005E3E1D">
        <w:rPr>
          <w:rFonts w:hAnsi="ＭＳ 明朝" w:hint="eastAsia"/>
        </w:rPr>
        <w:t>疑義の解消に努める。</w:t>
      </w:r>
    </w:p>
    <w:p w:rsidR="00930942" w:rsidRDefault="00930942">
      <w:pPr>
        <w:numPr>
          <w:ilvl w:val="1"/>
          <w:numId w:val="3"/>
        </w:numPr>
        <w:tabs>
          <w:tab w:val="clear" w:pos="555"/>
          <w:tab w:val="num" w:pos="426"/>
        </w:tabs>
        <w:rPr>
          <w:rFonts w:hAnsi="ＭＳ 明朝"/>
        </w:rPr>
      </w:pPr>
      <w:r>
        <w:rPr>
          <w:rFonts w:hAnsi="ＭＳ 明朝" w:hint="eastAsia"/>
        </w:rPr>
        <w:t xml:space="preserve"> 参考資料の貸与</w:t>
      </w:r>
    </w:p>
    <w:p w:rsidR="00930942" w:rsidRDefault="00930942" w:rsidP="005E3E1D">
      <w:pPr>
        <w:ind w:left="330" w:hangingChars="150" w:hanging="330"/>
        <w:rPr>
          <w:rFonts w:hAnsi="ＭＳ 明朝"/>
        </w:rPr>
      </w:pPr>
      <w:r>
        <w:rPr>
          <w:rFonts w:hAnsi="ＭＳ 明朝" w:hint="eastAsia"/>
        </w:rPr>
        <w:t xml:space="preserve">     委託者は、業務に必要な調査資料等を貸与するが、受託者は借用書をもって借り受け、返納書をもって返却す</w:t>
      </w:r>
      <w:r w:rsidR="005E3E1D">
        <w:rPr>
          <w:rFonts w:hAnsi="ＭＳ 明朝" w:hint="eastAsia"/>
        </w:rPr>
        <w:t>ること</w:t>
      </w:r>
      <w:r>
        <w:rPr>
          <w:rFonts w:hAnsi="ＭＳ 明朝" w:hint="eastAsia"/>
        </w:rPr>
        <w:t>。</w:t>
      </w:r>
    </w:p>
    <w:p w:rsidR="00930942" w:rsidRDefault="00930942">
      <w:pPr>
        <w:numPr>
          <w:ilvl w:val="1"/>
          <w:numId w:val="3"/>
        </w:numPr>
        <w:rPr>
          <w:rFonts w:hAnsi="ＭＳ 明朝"/>
        </w:rPr>
      </w:pPr>
      <w:r>
        <w:rPr>
          <w:rFonts w:hAnsi="ＭＳ 明朝" w:hint="eastAsia"/>
        </w:rPr>
        <w:t>現地調査</w:t>
      </w:r>
    </w:p>
    <w:p w:rsidR="00930942" w:rsidRDefault="00930942" w:rsidP="00BF582A">
      <w:pPr>
        <w:ind w:left="330" w:hangingChars="150" w:hanging="330"/>
        <w:rPr>
          <w:rFonts w:hAnsi="ＭＳ 明朝"/>
        </w:rPr>
      </w:pPr>
      <w:r>
        <w:rPr>
          <w:rFonts w:hAnsi="ＭＳ 明朝" w:hint="eastAsia"/>
        </w:rPr>
        <w:t xml:space="preserve">     </w:t>
      </w:r>
      <w:r w:rsidR="0091081F">
        <w:rPr>
          <w:rFonts w:hAnsi="ＭＳ 明朝" w:hint="eastAsia"/>
        </w:rPr>
        <w:t>受託者は</w:t>
      </w:r>
      <w:r>
        <w:rPr>
          <w:rFonts w:hAnsi="ＭＳ 明朝" w:hint="eastAsia"/>
        </w:rPr>
        <w:t>必要に応じて現地</w:t>
      </w:r>
      <w:r w:rsidR="0091081F">
        <w:rPr>
          <w:rFonts w:hAnsi="ＭＳ 明朝" w:hint="eastAsia"/>
        </w:rPr>
        <w:t>調査を行い</w:t>
      </w:r>
      <w:r>
        <w:rPr>
          <w:rFonts w:hAnsi="ＭＳ 明朝" w:hint="eastAsia"/>
        </w:rPr>
        <w:t>、</w:t>
      </w:r>
      <w:r w:rsidR="00BF582A">
        <w:rPr>
          <w:rFonts w:hAnsi="ＭＳ 明朝" w:hint="eastAsia"/>
        </w:rPr>
        <w:t>既有</w:t>
      </w:r>
      <w:r>
        <w:rPr>
          <w:rFonts w:hAnsi="ＭＳ 明朝" w:hint="eastAsia"/>
        </w:rPr>
        <w:t>施設</w:t>
      </w:r>
      <w:r w:rsidR="0008100D">
        <w:rPr>
          <w:rFonts w:hAnsi="ＭＳ 明朝" w:hint="eastAsia"/>
        </w:rPr>
        <w:t>および</w:t>
      </w:r>
      <w:r w:rsidR="00BF582A">
        <w:rPr>
          <w:rFonts w:hAnsi="ＭＳ 明朝" w:hint="eastAsia"/>
        </w:rPr>
        <w:t>各施設周囲環境等に関する</w:t>
      </w:r>
      <w:r>
        <w:rPr>
          <w:rFonts w:hAnsi="ＭＳ 明朝" w:hint="eastAsia"/>
        </w:rPr>
        <w:t>概況を確認・ 把握し</w:t>
      </w:r>
      <w:r w:rsidR="00BF582A">
        <w:rPr>
          <w:rFonts w:hAnsi="ＭＳ 明朝" w:hint="eastAsia"/>
        </w:rPr>
        <w:t>、業務に反映する</w:t>
      </w:r>
      <w:r>
        <w:rPr>
          <w:rFonts w:hAnsi="ＭＳ 明朝" w:hint="eastAsia"/>
        </w:rPr>
        <w:t>。</w:t>
      </w:r>
    </w:p>
    <w:p w:rsidR="00930942" w:rsidRPr="00BF582A" w:rsidRDefault="00930942" w:rsidP="00BF582A">
      <w:pPr>
        <w:jc w:val="center"/>
        <w:rPr>
          <w:rFonts w:ascii="ＭＳ ゴシック" w:eastAsia="ＭＳ ゴシック" w:hAnsi="ＭＳ ゴシック"/>
          <w:sz w:val="24"/>
          <w:szCs w:val="24"/>
        </w:rPr>
      </w:pPr>
      <w:r>
        <w:rPr>
          <w:rFonts w:hAnsi="ＭＳ 明朝"/>
        </w:rPr>
        <w:br w:type="page"/>
      </w:r>
      <w:r w:rsidRPr="00BF582A">
        <w:rPr>
          <w:rFonts w:ascii="ＭＳ ゴシック" w:eastAsia="ＭＳ ゴシック" w:hAnsi="ＭＳ ゴシック" w:hint="eastAsia"/>
          <w:sz w:val="24"/>
          <w:szCs w:val="24"/>
        </w:rPr>
        <w:lastRenderedPageBreak/>
        <w:t>第3章  業務内容</w:t>
      </w:r>
    </w:p>
    <w:p w:rsidR="00930942" w:rsidRDefault="00930942">
      <w:pPr>
        <w:rPr>
          <w:rFonts w:hAnsi="ＭＳ 明朝"/>
        </w:rPr>
      </w:pPr>
    </w:p>
    <w:p w:rsidR="00583713" w:rsidRDefault="00930942">
      <w:pPr>
        <w:rPr>
          <w:rFonts w:hAnsi="ＭＳ 明朝"/>
        </w:rPr>
      </w:pPr>
      <w:r>
        <w:rPr>
          <w:rFonts w:hAnsi="ＭＳ 明朝" w:hint="eastAsia"/>
        </w:rPr>
        <w:t xml:space="preserve">3.1　</w:t>
      </w:r>
      <w:r w:rsidR="007D3DD1">
        <w:rPr>
          <w:rFonts w:hAnsi="ＭＳ 明朝" w:hint="eastAsia"/>
        </w:rPr>
        <w:t>業務概要</w:t>
      </w:r>
    </w:p>
    <w:p w:rsidR="00583713" w:rsidRDefault="00583713" w:rsidP="00C73A10">
      <w:pPr>
        <w:ind w:leftChars="100" w:left="220" w:firstLineChars="100" w:firstLine="220"/>
        <w:rPr>
          <w:rFonts w:hAnsi="ＭＳ 明朝"/>
        </w:rPr>
      </w:pPr>
      <w:r>
        <w:rPr>
          <w:rFonts w:hAnsi="ＭＳ 明朝" w:hint="eastAsia"/>
        </w:rPr>
        <w:t>根羽村</w:t>
      </w:r>
      <w:r w:rsidR="00C73A10">
        <w:rPr>
          <w:rFonts w:hAnsi="ＭＳ 明朝" w:hint="eastAsia"/>
        </w:rPr>
        <w:t>では、平成20年3月に「根羽村地球温暖化防止実行計画」を策定したが、本計画は平成25年度末をもって終了しており、現在有効な計画がなく、更に地球</w:t>
      </w:r>
      <w:r w:rsidR="008A059D">
        <w:rPr>
          <w:rFonts w:hAnsi="ＭＳ 明朝" w:hint="eastAsia"/>
        </w:rPr>
        <w:t>温暖化対策計画の基準年度である平成25年度の温室効果ガス排出量の把握もできていない状況である。</w:t>
      </w:r>
    </w:p>
    <w:p w:rsidR="00583713" w:rsidRDefault="00E77F15" w:rsidP="00E77F15">
      <w:pPr>
        <w:ind w:leftChars="100" w:left="220" w:firstLineChars="100" w:firstLine="220"/>
        <w:rPr>
          <w:rFonts w:hAnsi="ＭＳ 明朝"/>
        </w:rPr>
      </w:pPr>
      <w:r>
        <w:rPr>
          <w:rFonts w:hAnsi="ＭＳ 明朝" w:hint="eastAsia"/>
        </w:rPr>
        <w:t>本事業</w:t>
      </w:r>
      <w:r w:rsidR="00583713">
        <w:rPr>
          <w:rFonts w:hAnsi="ＭＳ 明朝" w:hint="eastAsia"/>
        </w:rPr>
        <w:t>では、</w:t>
      </w:r>
      <w:r>
        <w:rPr>
          <w:rFonts w:hAnsi="ＭＳ 明朝" w:hint="eastAsia"/>
        </w:rPr>
        <w:t>平成25年度及び平成29年度における温室効果ガスの総排出量等を調査分析し、政府の地球温暖化対策計画に掲げる2030年度において、温室効果ガス排出量が2013年度対比40%削減となるよう実行するために、新たな「根羽村地球温暖化対策計画」を策定するに必要な資料整備をおこなうものである。</w:t>
      </w:r>
    </w:p>
    <w:p w:rsidR="006469DF" w:rsidRDefault="00E77F15" w:rsidP="006469DF">
      <w:pPr>
        <w:ind w:left="220" w:firstLineChars="100" w:firstLine="220"/>
        <w:rPr>
          <w:rFonts w:hAnsi="ＭＳ 明朝"/>
        </w:rPr>
      </w:pPr>
      <w:r>
        <w:rPr>
          <w:rFonts w:hAnsi="ＭＳ 明朝" w:hint="eastAsia"/>
        </w:rPr>
        <w:t>なお、本</w:t>
      </w:r>
      <w:r w:rsidR="006469DF">
        <w:rPr>
          <w:rFonts w:hAnsi="ＭＳ 明朝" w:hint="eastAsia"/>
        </w:rPr>
        <w:t>事業</w:t>
      </w:r>
      <w:r>
        <w:rPr>
          <w:rFonts w:hAnsi="ＭＳ 明朝" w:hint="eastAsia"/>
        </w:rPr>
        <w:t>で調査対象とする施設は別紙に</w:t>
      </w:r>
      <w:r w:rsidR="006469DF">
        <w:rPr>
          <w:rFonts w:hAnsi="ＭＳ 明朝" w:hint="eastAsia"/>
        </w:rPr>
        <w:t>示す。</w:t>
      </w:r>
    </w:p>
    <w:p w:rsidR="000D23AA" w:rsidRDefault="000D23AA">
      <w:pPr>
        <w:rPr>
          <w:rFonts w:hAnsi="ＭＳ 明朝"/>
        </w:rPr>
      </w:pPr>
    </w:p>
    <w:p w:rsidR="00930942" w:rsidRDefault="00930942">
      <w:pPr>
        <w:rPr>
          <w:rFonts w:hAnsi="ＭＳ 明朝"/>
        </w:rPr>
      </w:pPr>
      <w:r>
        <w:rPr>
          <w:rFonts w:hAnsi="ＭＳ 明朝" w:hint="eastAsia"/>
        </w:rPr>
        <w:t>3.2  業務項目</w:t>
      </w:r>
    </w:p>
    <w:p w:rsidR="0015198A" w:rsidRDefault="0015198A">
      <w:pPr>
        <w:rPr>
          <w:rFonts w:hAnsi="ＭＳ 明朝"/>
        </w:rPr>
      </w:pPr>
      <w:r>
        <w:rPr>
          <w:rFonts w:hAnsi="ＭＳ 明朝" w:hint="eastAsia"/>
        </w:rPr>
        <w:t xml:space="preserve">     </w:t>
      </w:r>
      <w:r w:rsidR="009E3E65">
        <w:rPr>
          <w:rFonts w:hAnsi="ＭＳ 明朝" w:hint="eastAsia"/>
        </w:rPr>
        <w:t>①</w:t>
      </w:r>
      <w:r>
        <w:rPr>
          <w:rFonts w:hAnsi="ＭＳ 明朝" w:hint="eastAsia"/>
        </w:rPr>
        <w:t xml:space="preserve"> </w:t>
      </w:r>
      <w:r w:rsidR="00CD4763">
        <w:rPr>
          <w:rFonts w:hAnsi="ＭＳ 明朝" w:cs="ＭＳ Ｐ明朝" w:hint="eastAsia"/>
          <w:w w:val="103"/>
          <w:position w:val="-1"/>
          <w:szCs w:val="21"/>
        </w:rPr>
        <w:t>温室効果ガスの排出量の確認</w:t>
      </w:r>
    </w:p>
    <w:p w:rsidR="0015198A" w:rsidRDefault="0015198A" w:rsidP="0015198A">
      <w:pPr>
        <w:ind w:left="990" w:hangingChars="450" w:hanging="990"/>
        <w:rPr>
          <w:rFonts w:hAnsi="ＭＳ 明朝"/>
        </w:rPr>
      </w:pPr>
      <w:r>
        <w:rPr>
          <w:rFonts w:hAnsi="ＭＳ 明朝" w:hint="eastAsia"/>
        </w:rPr>
        <w:t xml:space="preserve">　　　　　</w:t>
      </w:r>
      <w:r w:rsidR="00CD4763">
        <w:rPr>
          <w:rFonts w:hAnsi="ＭＳ 明朝" w:cs="ＭＳ Ｐ明朝" w:hint="eastAsia"/>
          <w:w w:val="103"/>
          <w:position w:val="-1"/>
          <w:szCs w:val="21"/>
        </w:rPr>
        <w:t>本自治体で所有する施設（住宅を除く）について、2013年度及び2017年度の電気･ガス･灯油等の使用量より温室効果ガスの排出量を把握する</w:t>
      </w:r>
      <w:r>
        <w:rPr>
          <w:rFonts w:hAnsi="ＭＳ 明朝" w:hint="eastAsia"/>
        </w:rPr>
        <w:t>。</w:t>
      </w:r>
    </w:p>
    <w:p w:rsidR="0015198A" w:rsidRDefault="0015198A">
      <w:pPr>
        <w:rPr>
          <w:rFonts w:hAnsi="ＭＳ 明朝"/>
        </w:rPr>
      </w:pPr>
      <w:r>
        <w:rPr>
          <w:rFonts w:hAnsi="ＭＳ 明朝" w:hint="eastAsia"/>
        </w:rPr>
        <w:t xml:space="preserve">　　 </w:t>
      </w:r>
      <w:r w:rsidR="009E3E65">
        <w:rPr>
          <w:rFonts w:hAnsi="ＭＳ 明朝" w:hint="eastAsia"/>
        </w:rPr>
        <w:t>②</w:t>
      </w:r>
      <w:r>
        <w:rPr>
          <w:rFonts w:hAnsi="ＭＳ 明朝" w:hint="eastAsia"/>
        </w:rPr>
        <w:t xml:space="preserve"> </w:t>
      </w:r>
      <w:r w:rsidR="00EE1E52">
        <w:rPr>
          <w:rFonts w:hAnsi="ＭＳ 明朝" w:cs="ＭＳ Ｐ明朝" w:hint="eastAsia"/>
          <w:w w:val="103"/>
          <w:position w:val="-1"/>
          <w:szCs w:val="21"/>
        </w:rPr>
        <w:t>温室効果ガス削減の計画素案の検討</w:t>
      </w:r>
    </w:p>
    <w:p w:rsidR="0015198A" w:rsidRDefault="00EE1E52" w:rsidP="00EE1E52">
      <w:pPr>
        <w:rPr>
          <w:rFonts w:hAnsi="ＭＳ 明朝"/>
        </w:rPr>
      </w:pPr>
      <w:r>
        <w:rPr>
          <w:rFonts w:hAnsi="ＭＳ 明朝" w:hint="eastAsia"/>
        </w:rPr>
        <w:t xml:space="preserve">　　　　　</w:t>
      </w:r>
      <w:r>
        <w:rPr>
          <w:rFonts w:hAnsi="ＭＳ 明朝" w:cs="ＭＳ Ｐ明朝" w:hint="eastAsia"/>
          <w:w w:val="103"/>
          <w:position w:val="-1"/>
          <w:szCs w:val="21"/>
        </w:rPr>
        <w:t>調査事項</w:t>
      </w:r>
      <w:r w:rsidR="009E3E65">
        <w:rPr>
          <w:rFonts w:hAnsi="ＭＳ 明朝" w:cs="ＭＳ Ｐ明朝" w:hint="eastAsia"/>
          <w:w w:val="103"/>
          <w:position w:val="-1"/>
          <w:szCs w:val="21"/>
        </w:rPr>
        <w:t>①</w:t>
      </w:r>
      <w:r>
        <w:rPr>
          <w:rFonts w:hAnsi="ＭＳ 明朝" w:cs="ＭＳ Ｐ明朝" w:hint="eastAsia"/>
          <w:w w:val="103"/>
          <w:position w:val="-1"/>
          <w:szCs w:val="21"/>
        </w:rPr>
        <w:t>の結果を基礎として、温室効果ガス削減の計画素案を検討する。</w:t>
      </w:r>
    </w:p>
    <w:p w:rsidR="00F26CF5" w:rsidRDefault="005C08EA" w:rsidP="005C08EA">
      <w:pPr>
        <w:rPr>
          <w:rFonts w:hAnsi="ＭＳ 明朝"/>
        </w:rPr>
      </w:pPr>
      <w:r>
        <w:rPr>
          <w:rFonts w:hAnsi="ＭＳ 明朝" w:hint="eastAsia"/>
        </w:rPr>
        <w:t xml:space="preserve">　　</w:t>
      </w:r>
      <w:r w:rsidR="009E3E65">
        <w:rPr>
          <w:rFonts w:hAnsi="ＭＳ 明朝" w:hint="eastAsia"/>
        </w:rPr>
        <w:t xml:space="preserve"> ③</w:t>
      </w:r>
      <w:r>
        <w:rPr>
          <w:rFonts w:hAnsi="ＭＳ 明朝" w:hint="eastAsia"/>
        </w:rPr>
        <w:t xml:space="preserve"> </w:t>
      </w:r>
      <w:r w:rsidR="009E3E65">
        <w:rPr>
          <w:rFonts w:hAnsi="ＭＳ 明朝" w:hint="eastAsia"/>
        </w:rPr>
        <w:t>温室効果ガス削減計画に対するマネジメント素案の作成</w:t>
      </w:r>
    </w:p>
    <w:p w:rsidR="009E3E65" w:rsidRDefault="00F26CF5" w:rsidP="009E3E65">
      <w:pPr>
        <w:ind w:left="905"/>
        <w:rPr>
          <w:rFonts w:hAnsi="ＭＳ 明朝"/>
        </w:rPr>
      </w:pPr>
      <w:r>
        <w:rPr>
          <w:rFonts w:hAnsi="ＭＳ 明朝" w:hint="eastAsia"/>
        </w:rPr>
        <w:t xml:space="preserve">　</w:t>
      </w:r>
      <w:r w:rsidR="009E3E65">
        <w:rPr>
          <w:rFonts w:hAnsi="ＭＳ 明朝" w:hint="eastAsia"/>
        </w:rPr>
        <w:t>②により検討した温室効果ガス削減の計画素案に対し、重要度が高く、今後他施設への波及効果の期待できる施設おけるマネジメント素案を作成する。</w:t>
      </w:r>
    </w:p>
    <w:p w:rsidR="001C2481" w:rsidRDefault="009E3E65" w:rsidP="009E3E65">
      <w:pPr>
        <w:ind w:firstLineChars="257" w:firstLine="565"/>
        <w:rPr>
          <w:rFonts w:hAnsi="ＭＳ 明朝"/>
        </w:rPr>
      </w:pPr>
      <w:r>
        <w:rPr>
          <w:rFonts w:hAnsi="ＭＳ 明朝" w:hint="eastAsia"/>
        </w:rPr>
        <w:t>④マネジメント素案に対する可能性検討</w:t>
      </w:r>
    </w:p>
    <w:p w:rsidR="003C4CE9" w:rsidRDefault="00243F12" w:rsidP="009A14E5">
      <w:pPr>
        <w:ind w:leftChars="250" w:left="990" w:hangingChars="200" w:hanging="440"/>
        <w:rPr>
          <w:rFonts w:hAnsi="ＭＳ 明朝"/>
        </w:rPr>
      </w:pPr>
      <w:r>
        <w:rPr>
          <w:rFonts w:hAnsi="ＭＳ 明朝" w:hint="eastAsia"/>
        </w:rPr>
        <w:t xml:space="preserve">　　  </w:t>
      </w:r>
      <w:r w:rsidR="009E3E65">
        <w:rPr>
          <w:rFonts w:hAnsi="ＭＳ 明朝" w:hint="eastAsia"/>
        </w:rPr>
        <w:t>③により作成したマネジメント素案の、可能性について調査をし、</w:t>
      </w:r>
      <w:r w:rsidR="00F26CF5">
        <w:rPr>
          <w:rFonts w:hAnsi="ＭＳ 明朝" w:hint="eastAsia"/>
        </w:rPr>
        <w:t>実現方策</w:t>
      </w:r>
      <w:r w:rsidR="00D234B1">
        <w:rPr>
          <w:rFonts w:hAnsi="ＭＳ 明朝" w:hint="eastAsia"/>
        </w:rPr>
        <w:t>に</w:t>
      </w:r>
      <w:r w:rsidR="009E3E65">
        <w:rPr>
          <w:rFonts w:hAnsi="ＭＳ 明朝" w:hint="eastAsia"/>
        </w:rPr>
        <w:t>対し検討する</w:t>
      </w:r>
      <w:r w:rsidR="000B2020">
        <w:rPr>
          <w:rFonts w:hAnsi="ＭＳ 明朝" w:hint="eastAsia"/>
        </w:rPr>
        <w:t>。</w:t>
      </w:r>
    </w:p>
    <w:p w:rsidR="00552AED" w:rsidRDefault="008D6E55" w:rsidP="009E3E65">
      <w:pPr>
        <w:ind w:leftChars="250" w:left="990" w:hangingChars="200" w:hanging="440"/>
        <w:rPr>
          <w:rFonts w:hAnsi="ＭＳ 明朝"/>
        </w:rPr>
      </w:pPr>
      <w:r>
        <w:rPr>
          <w:rFonts w:hAnsi="ＭＳ 明朝" w:hint="eastAsia"/>
        </w:rPr>
        <w:t xml:space="preserve">　　　</w:t>
      </w:r>
    </w:p>
    <w:p w:rsidR="006509DC" w:rsidRDefault="00B220B6" w:rsidP="00552AED">
      <w:pPr>
        <w:ind w:leftChars="450" w:left="990" w:firstLineChars="115" w:firstLine="253"/>
        <w:rPr>
          <w:rFonts w:hAnsi="ＭＳ 明朝"/>
        </w:rPr>
      </w:pPr>
      <w:r>
        <w:rPr>
          <w:rFonts w:hAnsi="ＭＳ 明朝" w:hint="eastAsia"/>
        </w:rPr>
        <w:t>以上の業務結果を取り纏めて報告書とし、</w:t>
      </w:r>
      <w:r w:rsidR="00552AED">
        <w:rPr>
          <w:rFonts w:hAnsi="ＭＳ 明朝" w:hint="eastAsia"/>
        </w:rPr>
        <w:t>所要の装丁・部数を納品する。</w:t>
      </w:r>
    </w:p>
    <w:p w:rsidR="003C4CE9" w:rsidRPr="009E3E65" w:rsidRDefault="003C4CE9" w:rsidP="003C4CE9">
      <w:pPr>
        <w:ind w:firstLineChars="250" w:firstLine="550"/>
        <w:rPr>
          <w:rFonts w:hAnsi="ＭＳ 明朝"/>
        </w:rPr>
      </w:pPr>
    </w:p>
    <w:p w:rsidR="00F26CF5" w:rsidRDefault="00F26CF5" w:rsidP="003C4CE9">
      <w:pPr>
        <w:ind w:firstLineChars="250" w:firstLine="550"/>
        <w:rPr>
          <w:rFonts w:hAnsi="ＭＳ 明朝"/>
        </w:rPr>
      </w:pPr>
    </w:p>
    <w:p w:rsidR="00930942" w:rsidRDefault="00930942" w:rsidP="00BA7155">
      <w:pPr>
        <w:rPr>
          <w:rFonts w:ascii="ＭＳ ゴシック" w:eastAsia="ＭＳ ゴシック" w:hAnsi="ＭＳ ゴシック" w:hint="eastAsia"/>
        </w:rPr>
      </w:pPr>
    </w:p>
    <w:p w:rsidR="009E3E65" w:rsidRDefault="009E3E65" w:rsidP="00BA7155">
      <w:pPr>
        <w:rPr>
          <w:rFonts w:ascii="ＭＳ ゴシック" w:eastAsia="ＭＳ ゴシック" w:hAnsi="ＭＳ ゴシック" w:hint="eastAsia"/>
        </w:rPr>
      </w:pPr>
    </w:p>
    <w:p w:rsidR="009E3E65" w:rsidRDefault="009E3E65" w:rsidP="00BA7155">
      <w:pPr>
        <w:rPr>
          <w:rFonts w:ascii="ＭＳ ゴシック" w:eastAsia="ＭＳ ゴシック" w:hAnsi="ＭＳ ゴシック" w:hint="eastAsia"/>
        </w:rPr>
      </w:pPr>
    </w:p>
    <w:p w:rsidR="009E3E65" w:rsidRDefault="009E3E65" w:rsidP="00BA7155">
      <w:pPr>
        <w:rPr>
          <w:rFonts w:ascii="ＭＳ ゴシック" w:eastAsia="ＭＳ ゴシック" w:hAnsi="ＭＳ ゴシック" w:hint="eastAsia"/>
        </w:rPr>
      </w:pPr>
    </w:p>
    <w:p w:rsidR="009E3E65" w:rsidRDefault="009E3E65" w:rsidP="00BA7155">
      <w:pPr>
        <w:rPr>
          <w:rFonts w:ascii="ＭＳ ゴシック" w:eastAsia="ＭＳ ゴシック" w:hAnsi="ＭＳ ゴシック"/>
        </w:rPr>
      </w:pPr>
    </w:p>
    <w:p w:rsidR="00930942" w:rsidRPr="00552AED" w:rsidRDefault="00930942" w:rsidP="00552AED">
      <w:pPr>
        <w:jc w:val="center"/>
        <w:rPr>
          <w:rFonts w:hAnsi="ＭＳ 明朝"/>
          <w:sz w:val="24"/>
          <w:szCs w:val="24"/>
        </w:rPr>
      </w:pPr>
      <w:r w:rsidRPr="00552AED">
        <w:rPr>
          <w:rFonts w:ascii="ＭＳ ゴシック" w:eastAsia="ＭＳ ゴシック" w:hAnsi="ＭＳ ゴシック" w:hint="eastAsia"/>
          <w:sz w:val="24"/>
          <w:szCs w:val="24"/>
        </w:rPr>
        <w:lastRenderedPageBreak/>
        <w:t>第4章  照  査</w:t>
      </w:r>
    </w:p>
    <w:p w:rsidR="00552AED" w:rsidRDefault="00552AED" w:rsidP="00552AED">
      <w:pPr>
        <w:ind w:left="555"/>
        <w:rPr>
          <w:rFonts w:hAnsi="ＭＳ 明朝"/>
        </w:rPr>
      </w:pPr>
    </w:p>
    <w:p w:rsidR="00930942" w:rsidRDefault="00930942">
      <w:pPr>
        <w:numPr>
          <w:ilvl w:val="1"/>
          <w:numId w:val="4"/>
        </w:numPr>
        <w:rPr>
          <w:rFonts w:hAnsi="ＭＳ 明朝"/>
        </w:rPr>
      </w:pPr>
      <w:r>
        <w:rPr>
          <w:rFonts w:hAnsi="ＭＳ 明朝" w:hint="eastAsia"/>
        </w:rPr>
        <w:t>照査の目的</w:t>
      </w:r>
    </w:p>
    <w:p w:rsidR="00930942" w:rsidRDefault="00930942">
      <w:pPr>
        <w:rPr>
          <w:rFonts w:hAnsi="ＭＳ 明朝"/>
        </w:rPr>
      </w:pPr>
      <w:r>
        <w:rPr>
          <w:rFonts w:hAnsi="ＭＳ 明朝" w:hint="eastAsia"/>
        </w:rPr>
        <w:t xml:space="preserve">     受託者は、業務を遂行するうえで技術資料等の諸情報を活用し、十分な比較検討を</w:t>
      </w:r>
    </w:p>
    <w:p w:rsidR="00930942" w:rsidRDefault="00930942">
      <w:pPr>
        <w:rPr>
          <w:rFonts w:hAnsi="ＭＳ 明朝"/>
        </w:rPr>
      </w:pPr>
      <w:r>
        <w:rPr>
          <w:rFonts w:hAnsi="ＭＳ 明朝" w:hint="eastAsia"/>
        </w:rPr>
        <w:t xml:space="preserve">   行うことにより、業務の高い質を確保することに努めるとともに、さらに照査を実施</w:t>
      </w:r>
    </w:p>
    <w:p w:rsidR="00930942" w:rsidRDefault="00930942">
      <w:pPr>
        <w:rPr>
          <w:rFonts w:hAnsi="ＭＳ 明朝"/>
        </w:rPr>
      </w:pPr>
      <w:r>
        <w:rPr>
          <w:rFonts w:hAnsi="ＭＳ 明朝" w:hint="eastAsia"/>
        </w:rPr>
        <w:t xml:space="preserve">   し、現状把握、計画の妥当性等に誤りがないように努め</w:t>
      </w:r>
      <w:r w:rsidR="00C77606">
        <w:rPr>
          <w:rFonts w:hAnsi="ＭＳ 明朝" w:hint="eastAsia"/>
        </w:rPr>
        <w:t>ること</w:t>
      </w:r>
      <w:r>
        <w:rPr>
          <w:rFonts w:hAnsi="ＭＳ 明朝" w:hint="eastAsia"/>
        </w:rPr>
        <w:t>。</w:t>
      </w:r>
    </w:p>
    <w:p w:rsidR="00930942" w:rsidRDefault="00930942">
      <w:pPr>
        <w:numPr>
          <w:ilvl w:val="1"/>
          <w:numId w:val="4"/>
        </w:numPr>
        <w:rPr>
          <w:rFonts w:hAnsi="ＭＳ 明朝"/>
        </w:rPr>
      </w:pPr>
      <w:r>
        <w:rPr>
          <w:rFonts w:hAnsi="ＭＳ 明朝" w:hint="eastAsia"/>
        </w:rPr>
        <w:t>照査の体制</w:t>
      </w:r>
    </w:p>
    <w:p w:rsidR="00930942" w:rsidRDefault="00930942" w:rsidP="009E3E65">
      <w:pPr>
        <w:rPr>
          <w:rFonts w:hAnsi="ＭＳ 明朝"/>
        </w:rPr>
      </w:pPr>
      <w:r>
        <w:rPr>
          <w:rFonts w:hAnsi="ＭＳ 明朝" w:hint="eastAsia"/>
        </w:rPr>
        <w:t xml:space="preserve">     </w:t>
      </w:r>
      <w:r w:rsidR="00C77606">
        <w:rPr>
          <w:rFonts w:hAnsi="ＭＳ 明朝" w:hint="eastAsia"/>
        </w:rPr>
        <w:t>受託者は</w:t>
      </w:r>
      <w:r>
        <w:rPr>
          <w:rFonts w:hAnsi="ＭＳ 明朝" w:hint="eastAsia"/>
        </w:rPr>
        <w:t>遺漏なき照査を実施するため</w:t>
      </w:r>
      <w:r w:rsidR="00C77606">
        <w:rPr>
          <w:rFonts w:hAnsi="ＭＳ 明朝" w:hint="eastAsia"/>
        </w:rPr>
        <w:t>、照査報告書をもって委託者に報告する</w:t>
      </w:r>
      <w:r>
        <w:rPr>
          <w:rFonts w:hAnsi="ＭＳ 明朝" w:hint="eastAsia"/>
        </w:rPr>
        <w:t>。</w:t>
      </w:r>
    </w:p>
    <w:p w:rsidR="00930942" w:rsidRDefault="00930942">
      <w:pPr>
        <w:numPr>
          <w:ilvl w:val="1"/>
          <w:numId w:val="4"/>
        </w:numPr>
        <w:rPr>
          <w:rFonts w:hAnsi="ＭＳ 明朝"/>
        </w:rPr>
      </w:pPr>
      <w:r>
        <w:rPr>
          <w:rFonts w:hAnsi="ＭＳ 明朝" w:hint="eastAsia"/>
        </w:rPr>
        <w:t>照査事項</w:t>
      </w:r>
    </w:p>
    <w:p w:rsidR="00930942" w:rsidRDefault="00930942" w:rsidP="00C77606">
      <w:pPr>
        <w:ind w:left="330" w:hangingChars="150" w:hanging="330"/>
        <w:rPr>
          <w:rFonts w:hAnsi="ＭＳ 明朝"/>
        </w:rPr>
      </w:pPr>
      <w:r>
        <w:rPr>
          <w:rFonts w:hAnsi="ＭＳ 明朝" w:hint="eastAsia"/>
        </w:rPr>
        <w:t xml:space="preserve">     </w:t>
      </w:r>
      <w:r w:rsidR="00C77606">
        <w:rPr>
          <w:rFonts w:hAnsi="ＭＳ 明朝" w:hint="eastAsia"/>
        </w:rPr>
        <w:t>受託者は</w:t>
      </w:r>
      <w:r>
        <w:rPr>
          <w:rFonts w:hAnsi="ＭＳ 明朝" w:hint="eastAsia"/>
        </w:rPr>
        <w:t>検討</w:t>
      </w:r>
      <w:r w:rsidR="00C77606">
        <w:rPr>
          <w:rFonts w:hAnsi="ＭＳ 明朝" w:hint="eastAsia"/>
        </w:rPr>
        <w:t>・計画内容の適合性、妥当性の確認を行うとともに、以下に示す事項に関する</w:t>
      </w:r>
      <w:r>
        <w:rPr>
          <w:rFonts w:hAnsi="ＭＳ 明朝" w:hint="eastAsia"/>
        </w:rPr>
        <w:t>照査を実施</w:t>
      </w:r>
      <w:r w:rsidR="00C77606">
        <w:rPr>
          <w:rFonts w:hAnsi="ＭＳ 明朝" w:hint="eastAsia"/>
        </w:rPr>
        <w:t>すること</w:t>
      </w:r>
      <w:r>
        <w:rPr>
          <w:rFonts w:hAnsi="ＭＳ 明朝" w:hint="eastAsia"/>
        </w:rPr>
        <w:t>。</w:t>
      </w:r>
    </w:p>
    <w:p w:rsidR="00930942" w:rsidRDefault="00930942">
      <w:pPr>
        <w:rPr>
          <w:rFonts w:hAnsi="ＭＳ 明朝"/>
        </w:rPr>
      </w:pPr>
      <w:r>
        <w:rPr>
          <w:rFonts w:hAnsi="ＭＳ 明朝" w:hint="eastAsia"/>
        </w:rPr>
        <w:t xml:space="preserve">    （</w:t>
      </w:r>
      <w:r w:rsidR="007D7FEB">
        <w:rPr>
          <w:rFonts w:hAnsi="ＭＳ 明朝" w:hint="eastAsia"/>
        </w:rPr>
        <w:t>1</w:t>
      </w:r>
      <w:r>
        <w:rPr>
          <w:rFonts w:hAnsi="ＭＳ 明朝" w:hint="eastAsia"/>
        </w:rPr>
        <w:t>）</w:t>
      </w:r>
      <w:r w:rsidR="00C77606">
        <w:rPr>
          <w:rFonts w:hAnsi="ＭＳ 明朝" w:hint="eastAsia"/>
        </w:rPr>
        <w:t>業務</w:t>
      </w:r>
      <w:r>
        <w:rPr>
          <w:rFonts w:hAnsi="ＭＳ 明朝" w:hint="eastAsia"/>
        </w:rPr>
        <w:t xml:space="preserve">方針の整合性　　　　　　</w:t>
      </w:r>
    </w:p>
    <w:p w:rsidR="00930942" w:rsidRDefault="00930942">
      <w:pPr>
        <w:rPr>
          <w:rFonts w:hAnsi="ＭＳ 明朝"/>
        </w:rPr>
      </w:pPr>
      <w:r>
        <w:rPr>
          <w:rFonts w:hAnsi="ＭＳ 明朝" w:hint="eastAsia"/>
        </w:rPr>
        <w:t xml:space="preserve">    （</w:t>
      </w:r>
      <w:r w:rsidR="007D7FEB">
        <w:rPr>
          <w:rFonts w:hAnsi="ＭＳ 明朝" w:hint="eastAsia"/>
        </w:rPr>
        <w:t>2</w:t>
      </w:r>
      <w:r w:rsidR="00C77606">
        <w:rPr>
          <w:rFonts w:hAnsi="ＭＳ 明朝"/>
        </w:rPr>
        <w:t>）</w:t>
      </w:r>
      <w:r w:rsidR="00C77606">
        <w:rPr>
          <w:rFonts w:hAnsi="ＭＳ 明朝" w:hint="eastAsia"/>
        </w:rPr>
        <w:t>基本事項</w:t>
      </w:r>
      <w:r>
        <w:rPr>
          <w:rFonts w:hAnsi="ＭＳ 明朝" w:hint="eastAsia"/>
        </w:rPr>
        <w:t>の妥当性</w:t>
      </w:r>
    </w:p>
    <w:p w:rsidR="00C77606" w:rsidRDefault="00C77606">
      <w:pPr>
        <w:rPr>
          <w:rFonts w:hAnsi="ＭＳ 明朝"/>
        </w:rPr>
      </w:pPr>
      <w:r>
        <w:rPr>
          <w:rFonts w:hAnsi="ＭＳ 明朝" w:hint="eastAsia"/>
        </w:rPr>
        <w:t xml:space="preserve">     (3) 実現方策及び整備内容の妥当性</w:t>
      </w:r>
    </w:p>
    <w:p w:rsidR="00930942" w:rsidRDefault="00930942">
      <w:pPr>
        <w:rPr>
          <w:rFonts w:hAnsi="ＭＳ 明朝"/>
        </w:rPr>
      </w:pPr>
      <w:r>
        <w:rPr>
          <w:rFonts w:hAnsi="ＭＳ 明朝" w:hint="eastAsia"/>
        </w:rPr>
        <w:t xml:space="preserve">　　（</w:t>
      </w:r>
      <w:r w:rsidR="00C77606">
        <w:rPr>
          <w:rFonts w:hAnsi="ＭＳ 明朝" w:hint="eastAsia"/>
        </w:rPr>
        <w:t>4</w:t>
      </w:r>
      <w:r>
        <w:rPr>
          <w:rFonts w:hAnsi="ＭＳ 明朝" w:hint="eastAsia"/>
        </w:rPr>
        <w:t>）施設計画の妥当性</w:t>
      </w:r>
    </w:p>
    <w:p w:rsidR="00930942" w:rsidRDefault="00930942">
      <w:pPr>
        <w:rPr>
          <w:rFonts w:hAnsi="ＭＳ 明朝"/>
        </w:rPr>
      </w:pPr>
      <w:r>
        <w:rPr>
          <w:rFonts w:hAnsi="ＭＳ 明朝" w:hint="eastAsia"/>
        </w:rPr>
        <w:t xml:space="preserve">　　（</w:t>
      </w:r>
      <w:r w:rsidR="00C77606">
        <w:rPr>
          <w:rFonts w:hAnsi="ＭＳ 明朝" w:hint="eastAsia"/>
        </w:rPr>
        <w:t>5</w:t>
      </w:r>
      <w:r>
        <w:rPr>
          <w:rFonts w:hAnsi="ＭＳ 明朝" w:hint="eastAsia"/>
        </w:rPr>
        <w:t>）経営計画の妥当性</w:t>
      </w:r>
    </w:p>
    <w:p w:rsidR="00186FBC" w:rsidRDefault="00186FBC" w:rsidP="00C77606">
      <w:pPr>
        <w:rPr>
          <w:rFonts w:hAnsi="ＭＳ 明朝"/>
        </w:rPr>
      </w:pPr>
    </w:p>
    <w:p w:rsidR="00C77606" w:rsidRPr="007D7FEB" w:rsidRDefault="00C77606" w:rsidP="00C77606">
      <w:pPr>
        <w:rPr>
          <w:rFonts w:hAnsi="ＭＳ 明朝"/>
        </w:rPr>
      </w:pPr>
    </w:p>
    <w:p w:rsidR="00930942" w:rsidRPr="00C77606" w:rsidRDefault="00C77606" w:rsidP="00C77606">
      <w:pPr>
        <w:numPr>
          <w:ilvl w:val="0"/>
          <w:numId w:val="5"/>
        </w:num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成果物</w:t>
      </w:r>
    </w:p>
    <w:p w:rsidR="00C77606" w:rsidRDefault="00C77606" w:rsidP="00C77606">
      <w:pPr>
        <w:rPr>
          <w:rFonts w:hAnsi="ＭＳ 明朝"/>
        </w:rPr>
      </w:pPr>
    </w:p>
    <w:p w:rsidR="00930942" w:rsidRDefault="00930942">
      <w:pPr>
        <w:numPr>
          <w:ilvl w:val="1"/>
          <w:numId w:val="6"/>
        </w:numPr>
        <w:rPr>
          <w:rFonts w:hAnsi="ＭＳ 明朝"/>
        </w:rPr>
      </w:pPr>
      <w:r>
        <w:rPr>
          <w:rFonts w:hAnsi="ＭＳ 明朝" w:hint="eastAsia"/>
        </w:rPr>
        <w:t>提出図書</w:t>
      </w:r>
    </w:p>
    <w:p w:rsidR="00930942" w:rsidRDefault="00930942">
      <w:pPr>
        <w:rPr>
          <w:rFonts w:hAnsi="ＭＳ 明朝"/>
        </w:rPr>
      </w:pPr>
      <w:r>
        <w:rPr>
          <w:rFonts w:hAnsi="ＭＳ 明朝" w:hint="eastAsia"/>
        </w:rPr>
        <w:t xml:space="preserve">     受託者が提出す</w:t>
      </w:r>
      <w:r w:rsidR="00C77606">
        <w:rPr>
          <w:rFonts w:hAnsi="ＭＳ 明朝" w:hint="eastAsia"/>
        </w:rPr>
        <w:t>る成果物</w:t>
      </w:r>
      <w:r>
        <w:rPr>
          <w:rFonts w:hAnsi="ＭＳ 明朝" w:hint="eastAsia"/>
        </w:rPr>
        <w:t>は、以下に示すものとする。</w:t>
      </w:r>
    </w:p>
    <w:p w:rsidR="00C77606" w:rsidRDefault="00C77606" w:rsidP="00C77606">
      <w:pPr>
        <w:numPr>
          <w:ilvl w:val="0"/>
          <w:numId w:val="18"/>
        </w:numPr>
        <w:rPr>
          <w:rFonts w:hAnsi="ＭＳ 明朝"/>
        </w:rPr>
      </w:pPr>
      <w:r>
        <w:rPr>
          <w:rFonts w:hAnsi="ＭＳ 明朝" w:hint="eastAsia"/>
        </w:rPr>
        <w:t xml:space="preserve"> 業務</w:t>
      </w:r>
      <w:r w:rsidR="00E75CCA">
        <w:rPr>
          <w:rFonts w:hAnsi="ＭＳ 明朝" w:hint="eastAsia"/>
        </w:rPr>
        <w:t>報告書</w:t>
      </w:r>
      <w:r w:rsidR="00930942">
        <w:rPr>
          <w:rFonts w:hAnsi="ＭＳ 明朝" w:hint="eastAsia"/>
        </w:rPr>
        <w:t>・・・ A4版  製本</w:t>
      </w:r>
      <w:r w:rsidR="009E3E65">
        <w:rPr>
          <w:rFonts w:hAnsi="ＭＳ 明朝" w:hint="eastAsia"/>
        </w:rPr>
        <w:t>2</w:t>
      </w:r>
      <w:r w:rsidR="00186FBC">
        <w:rPr>
          <w:rFonts w:hAnsi="ＭＳ 明朝" w:hint="eastAsia"/>
        </w:rPr>
        <w:t>部</w:t>
      </w:r>
    </w:p>
    <w:p w:rsidR="00186FBC" w:rsidRDefault="00C77606" w:rsidP="00C77606">
      <w:pPr>
        <w:numPr>
          <w:ilvl w:val="0"/>
          <w:numId w:val="18"/>
        </w:numPr>
        <w:rPr>
          <w:rFonts w:hAnsi="ＭＳ 明朝"/>
        </w:rPr>
      </w:pPr>
      <w:r>
        <w:rPr>
          <w:rFonts w:hAnsi="ＭＳ 明朝" w:hint="eastAsia"/>
        </w:rPr>
        <w:t xml:space="preserve"> 同上</w:t>
      </w:r>
      <w:r w:rsidR="00186FBC">
        <w:rPr>
          <w:rFonts w:hAnsi="ＭＳ 明朝" w:hint="eastAsia"/>
        </w:rPr>
        <w:t xml:space="preserve">電子データ一　</w:t>
      </w:r>
      <w:r w:rsidR="00930942">
        <w:rPr>
          <w:rFonts w:hAnsi="ＭＳ 明朝" w:hint="eastAsia"/>
        </w:rPr>
        <w:t xml:space="preserve"> </w:t>
      </w:r>
      <w:r>
        <w:rPr>
          <w:rFonts w:hAnsi="ＭＳ 明朝" w:hint="eastAsia"/>
        </w:rPr>
        <w:t>・・・　1式</w:t>
      </w:r>
    </w:p>
    <w:p w:rsidR="00930942" w:rsidRDefault="00C77606" w:rsidP="00C77606">
      <w:pPr>
        <w:numPr>
          <w:ilvl w:val="0"/>
          <w:numId w:val="18"/>
        </w:numPr>
        <w:rPr>
          <w:rFonts w:hAnsi="ＭＳ 明朝"/>
        </w:rPr>
      </w:pPr>
      <w:r>
        <w:rPr>
          <w:rFonts w:hAnsi="ＭＳ 明朝" w:hint="eastAsia"/>
        </w:rPr>
        <w:t xml:space="preserve"> </w:t>
      </w:r>
      <w:r w:rsidR="00930942">
        <w:rPr>
          <w:rFonts w:hAnsi="ＭＳ 明朝" w:hint="eastAsia"/>
        </w:rPr>
        <w:t>打合せ議事録・・・・A4版  1部</w:t>
      </w:r>
    </w:p>
    <w:p w:rsidR="00C77606" w:rsidRDefault="00C77606" w:rsidP="00C77606">
      <w:pPr>
        <w:numPr>
          <w:ilvl w:val="0"/>
          <w:numId w:val="18"/>
        </w:numPr>
        <w:rPr>
          <w:rFonts w:hAnsi="ＭＳ 明朝"/>
        </w:rPr>
      </w:pPr>
      <w:r>
        <w:rPr>
          <w:rFonts w:hAnsi="ＭＳ 明朝" w:hint="eastAsia"/>
        </w:rPr>
        <w:t xml:space="preserve"> 照査報告書・・・　1部</w:t>
      </w:r>
    </w:p>
    <w:p w:rsidR="00930942" w:rsidRDefault="00930942">
      <w:pPr>
        <w:rPr>
          <w:rFonts w:hAnsi="ＭＳ 明朝"/>
        </w:rPr>
      </w:pPr>
      <w:r>
        <w:rPr>
          <w:rFonts w:hAnsi="ＭＳ 明朝" w:hint="eastAsia"/>
        </w:rPr>
        <w:t xml:space="preserve">　　 </w:t>
      </w:r>
      <w:r w:rsidR="00C77606">
        <w:rPr>
          <w:rFonts w:hAnsi="ＭＳ 明朝" w:hint="eastAsia"/>
        </w:rPr>
        <w:t xml:space="preserve">(5) </w:t>
      </w:r>
      <w:r>
        <w:rPr>
          <w:rFonts w:hAnsi="ＭＳ 明朝" w:hint="eastAsia"/>
        </w:rPr>
        <w:t>その他、委託者が必要とする書類</w:t>
      </w:r>
      <w:r w:rsidR="00C77606">
        <w:rPr>
          <w:rFonts w:hAnsi="ＭＳ 明朝" w:hint="eastAsia"/>
        </w:rPr>
        <w:t xml:space="preserve">　　1</w:t>
      </w:r>
      <w:r>
        <w:rPr>
          <w:rFonts w:hAnsi="ＭＳ 明朝" w:hint="eastAsia"/>
        </w:rPr>
        <w:t>式</w:t>
      </w:r>
    </w:p>
    <w:p w:rsidR="00930942" w:rsidRDefault="00930942">
      <w:pPr>
        <w:rPr>
          <w:rFonts w:hAnsi="ＭＳ 明朝"/>
        </w:rPr>
      </w:pPr>
      <w:r>
        <w:rPr>
          <w:rFonts w:hAnsi="ＭＳ 明朝" w:hint="eastAsia"/>
        </w:rPr>
        <w:t xml:space="preserve">5.2　</w:t>
      </w:r>
      <w:r w:rsidR="007264E0">
        <w:rPr>
          <w:rFonts w:hAnsi="ＭＳ 明朝" w:hint="eastAsia"/>
        </w:rPr>
        <w:t>装丁</w:t>
      </w:r>
      <w:r>
        <w:rPr>
          <w:rFonts w:hAnsi="ＭＳ 明朝" w:hint="eastAsia"/>
        </w:rPr>
        <w:t>等</w:t>
      </w:r>
    </w:p>
    <w:p w:rsidR="00930942" w:rsidRDefault="007264E0">
      <w:pPr>
        <w:ind w:firstLineChars="250" w:firstLine="550"/>
        <w:rPr>
          <w:rFonts w:hAnsi="ＭＳ 明朝"/>
        </w:rPr>
      </w:pPr>
      <w:r>
        <w:rPr>
          <w:rFonts w:hAnsi="ＭＳ 明朝" w:hint="eastAsia"/>
        </w:rPr>
        <w:t>成果物の装丁等に関しては、委託者の指示するところに依る。</w:t>
      </w:r>
    </w:p>
    <w:p w:rsidR="00930942" w:rsidRDefault="00930942">
      <w:pPr>
        <w:ind w:firstLineChars="250" w:firstLine="550"/>
        <w:rPr>
          <w:rFonts w:hAnsi="ＭＳ 明朝"/>
        </w:rPr>
      </w:pPr>
    </w:p>
    <w:p w:rsidR="007D7FEB" w:rsidRDefault="007D7FEB" w:rsidP="007264E0">
      <w:pPr>
        <w:rPr>
          <w:rFonts w:hAnsi="ＭＳ 明朝" w:hint="eastAsia"/>
        </w:rPr>
      </w:pPr>
    </w:p>
    <w:p w:rsidR="0097433F" w:rsidRDefault="0097433F" w:rsidP="007264E0">
      <w:pPr>
        <w:rPr>
          <w:rFonts w:hAnsi="ＭＳ 明朝" w:hint="eastAsia"/>
        </w:rPr>
      </w:pPr>
    </w:p>
    <w:p w:rsidR="0097433F" w:rsidRDefault="0097433F" w:rsidP="007264E0">
      <w:pPr>
        <w:rPr>
          <w:rFonts w:hAnsi="ＭＳ 明朝" w:hint="eastAsia"/>
        </w:rPr>
      </w:pPr>
    </w:p>
    <w:p w:rsidR="0097433F" w:rsidRDefault="0097433F" w:rsidP="007264E0">
      <w:pPr>
        <w:rPr>
          <w:rFonts w:hAnsi="ＭＳ 明朝"/>
        </w:rPr>
      </w:pPr>
    </w:p>
    <w:sectPr w:rsidR="0097433F">
      <w:pgSz w:w="11906" w:h="16838" w:code="9"/>
      <w:pgMar w:top="1701" w:right="1418" w:bottom="1418" w:left="1701" w:header="851" w:footer="992" w:gutter="0"/>
      <w:cols w:space="425"/>
      <w:docGrid w:type="lines" w:linePitch="403" w:charSpace="48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869" w:rsidRDefault="00543869" w:rsidP="00E616E2">
      <w:r>
        <w:separator/>
      </w:r>
    </w:p>
  </w:endnote>
  <w:endnote w:type="continuationSeparator" w:id="0">
    <w:p w:rsidR="00543869" w:rsidRDefault="00543869" w:rsidP="00E6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869" w:rsidRDefault="00543869" w:rsidP="00E616E2">
      <w:r>
        <w:separator/>
      </w:r>
    </w:p>
  </w:footnote>
  <w:footnote w:type="continuationSeparator" w:id="0">
    <w:p w:rsidR="00543869" w:rsidRDefault="00543869" w:rsidP="00E616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5706"/>
    <w:multiLevelType w:val="hybridMultilevel"/>
    <w:tmpl w:val="3A10F380"/>
    <w:lvl w:ilvl="0" w:tplc="8BE2FCC2">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
    <w:nsid w:val="19BF5FB4"/>
    <w:multiLevelType w:val="hybridMultilevel"/>
    <w:tmpl w:val="6472E6FA"/>
    <w:lvl w:ilvl="0" w:tplc="E7F684D6">
      <w:start w:val="1"/>
      <w:numFmt w:val="decimal"/>
      <w:lvlText w:val="（%1）"/>
      <w:lvlJc w:val="left"/>
      <w:pPr>
        <w:tabs>
          <w:tab w:val="num" w:pos="1155"/>
        </w:tabs>
        <w:ind w:left="1155"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
    <w:nsid w:val="1AA8558C"/>
    <w:multiLevelType w:val="hybridMultilevel"/>
    <w:tmpl w:val="3CA4CCA0"/>
    <w:lvl w:ilvl="0" w:tplc="19AAD9D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20256753"/>
    <w:multiLevelType w:val="hybridMultilevel"/>
    <w:tmpl w:val="E6F28D4C"/>
    <w:lvl w:ilvl="0" w:tplc="4D7860F4">
      <w:start w:val="1"/>
      <w:numFmt w:val="decimal"/>
      <w:lvlText w:val="（%1）"/>
      <w:lvlJc w:val="left"/>
      <w:pPr>
        <w:tabs>
          <w:tab w:val="num" w:pos="1155"/>
        </w:tabs>
        <w:ind w:left="1155" w:hanging="720"/>
      </w:pPr>
      <w:rPr>
        <w:rFonts w:hint="default"/>
      </w:rPr>
    </w:lvl>
    <w:lvl w:ilvl="1" w:tplc="35CC62BE">
      <w:start w:val="1"/>
      <w:numFmt w:val="decimalEnclosedCircle"/>
      <w:lvlText w:val="%2"/>
      <w:lvlJc w:val="left"/>
      <w:pPr>
        <w:tabs>
          <w:tab w:val="num" w:pos="1215"/>
        </w:tabs>
        <w:ind w:left="1215" w:hanging="360"/>
      </w:pPr>
      <w:rPr>
        <w:rFonts w:hint="eastAsia"/>
      </w:rPr>
    </w:lvl>
    <w:lvl w:ilvl="2" w:tplc="59463440">
      <w:start w:val="1"/>
      <w:numFmt w:val="decimal"/>
      <w:lvlText w:val="%3）"/>
      <w:lvlJc w:val="left"/>
      <w:pPr>
        <w:tabs>
          <w:tab w:val="num" w:pos="1635"/>
        </w:tabs>
        <w:ind w:left="1635" w:hanging="360"/>
      </w:pPr>
      <w:rPr>
        <w:rFonts w:hint="eastAsia"/>
      </w:rPr>
    </w:lvl>
    <w:lvl w:ilvl="3" w:tplc="18A832E2">
      <w:start w:val="1"/>
      <w:numFmt w:val="decimal"/>
      <w:lvlText w:val="（%4）"/>
      <w:lvlJc w:val="left"/>
      <w:pPr>
        <w:tabs>
          <w:tab w:val="num" w:pos="2415"/>
        </w:tabs>
        <w:ind w:left="2415" w:hanging="720"/>
      </w:pPr>
      <w:rPr>
        <w:rFonts w:hint="eastAsia"/>
      </w:r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4">
    <w:nsid w:val="289F0B35"/>
    <w:multiLevelType w:val="multilevel"/>
    <w:tmpl w:val="339A03FE"/>
    <w:lvl w:ilvl="0">
      <w:start w:val="4"/>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2B1C04DD"/>
    <w:multiLevelType w:val="hybridMultilevel"/>
    <w:tmpl w:val="7A3CC216"/>
    <w:lvl w:ilvl="0" w:tplc="B02E5B1A">
      <w:start w:val="5"/>
      <w:numFmt w:val="decimal"/>
      <w:lvlText w:val="第%1章"/>
      <w:lvlJc w:val="left"/>
      <w:pPr>
        <w:tabs>
          <w:tab w:val="num" w:pos="885"/>
        </w:tabs>
        <w:ind w:left="885" w:hanging="885"/>
      </w:pPr>
      <w:rPr>
        <w:rFonts w:hint="default"/>
      </w:rPr>
    </w:lvl>
    <w:lvl w:ilvl="1" w:tplc="A3D80B5C">
      <w:start w:val="1"/>
      <w:numFmt w:val="decimal"/>
      <w:lvlText w:val="（%2）"/>
      <w:lvlJc w:val="left"/>
      <w:pPr>
        <w:tabs>
          <w:tab w:val="num" w:pos="1185"/>
        </w:tabs>
        <w:ind w:left="1185" w:hanging="765"/>
      </w:pPr>
      <w:rPr>
        <w:rFonts w:hint="default"/>
        <w:lang w:val="en-US"/>
      </w:rPr>
    </w:lvl>
    <w:lvl w:ilvl="2" w:tplc="814A910A">
      <w:start w:val="2"/>
      <w:numFmt w:val="decimal"/>
      <w:lvlText w:val="%3."/>
      <w:lvlJc w:val="left"/>
      <w:pPr>
        <w:tabs>
          <w:tab w:val="num" w:pos="1275"/>
        </w:tabs>
        <w:ind w:left="1275" w:hanging="435"/>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30F97D67"/>
    <w:multiLevelType w:val="hybridMultilevel"/>
    <w:tmpl w:val="147AD31A"/>
    <w:lvl w:ilvl="0" w:tplc="F606D5F0">
      <w:start w:val="2"/>
      <w:numFmt w:val="decimal"/>
      <w:lvlText w:val="（%1）"/>
      <w:lvlJc w:val="left"/>
      <w:pPr>
        <w:tabs>
          <w:tab w:val="num" w:pos="1095"/>
        </w:tabs>
        <w:ind w:left="1095" w:hanging="765"/>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7">
    <w:nsid w:val="31FE0FCE"/>
    <w:multiLevelType w:val="hybridMultilevel"/>
    <w:tmpl w:val="72CA0AEC"/>
    <w:lvl w:ilvl="0" w:tplc="0FFA2AFC">
      <w:start w:val="1"/>
      <w:numFmt w:val="decimal"/>
      <w:lvlText w:val="%1）"/>
      <w:lvlJc w:val="left"/>
      <w:pPr>
        <w:tabs>
          <w:tab w:val="num" w:pos="1800"/>
        </w:tabs>
        <w:ind w:left="1800" w:hanging="360"/>
      </w:pPr>
      <w:rPr>
        <w:rFonts w:hint="eastAsia"/>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8">
    <w:nsid w:val="39110012"/>
    <w:multiLevelType w:val="hybridMultilevel"/>
    <w:tmpl w:val="6C9E4104"/>
    <w:lvl w:ilvl="0" w:tplc="8BF8207A">
      <w:start w:val="1"/>
      <w:numFmt w:val="decimal"/>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9">
    <w:nsid w:val="395C3B85"/>
    <w:multiLevelType w:val="multilevel"/>
    <w:tmpl w:val="1C1256D4"/>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50B87A52"/>
    <w:multiLevelType w:val="hybridMultilevel"/>
    <w:tmpl w:val="763EB260"/>
    <w:lvl w:ilvl="0" w:tplc="562685FC">
      <w:start w:val="1"/>
      <w:numFmt w:val="decimal"/>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11">
    <w:nsid w:val="57495E75"/>
    <w:multiLevelType w:val="hybridMultilevel"/>
    <w:tmpl w:val="B12C70E8"/>
    <w:lvl w:ilvl="0" w:tplc="35A68756">
      <w:start w:val="1"/>
      <w:numFmt w:val="decimal"/>
      <w:lvlText w:val="（%1）"/>
      <w:lvlJc w:val="left"/>
      <w:pPr>
        <w:tabs>
          <w:tab w:val="num" w:pos="1830"/>
        </w:tabs>
        <w:ind w:left="1830" w:hanging="720"/>
      </w:pPr>
      <w:rPr>
        <w:rFonts w:hint="eastAsia"/>
      </w:rPr>
    </w:lvl>
    <w:lvl w:ilvl="1" w:tplc="BB12483E">
      <w:start w:val="1"/>
      <w:numFmt w:val="decimalEnclosedCircle"/>
      <w:lvlText w:val="%2"/>
      <w:lvlJc w:val="left"/>
      <w:pPr>
        <w:tabs>
          <w:tab w:val="num" w:pos="1890"/>
        </w:tabs>
        <w:ind w:left="1890" w:hanging="360"/>
      </w:pPr>
      <w:rPr>
        <w:rFonts w:hint="eastAsia"/>
      </w:rPr>
    </w:lvl>
    <w:lvl w:ilvl="2" w:tplc="27DECC64">
      <w:start w:val="1"/>
      <w:numFmt w:val="decimal"/>
      <w:lvlText w:val="%3）"/>
      <w:lvlJc w:val="left"/>
      <w:pPr>
        <w:tabs>
          <w:tab w:val="num" w:pos="2310"/>
        </w:tabs>
        <w:ind w:left="2310" w:hanging="360"/>
      </w:pPr>
      <w:rPr>
        <w:rFonts w:hint="eastAsia"/>
      </w:rPr>
    </w:lvl>
    <w:lvl w:ilvl="3" w:tplc="F372EB8E">
      <w:start w:val="1"/>
      <w:numFmt w:val="decimal"/>
      <w:lvlText w:val="（%4）"/>
      <w:lvlJc w:val="left"/>
      <w:pPr>
        <w:tabs>
          <w:tab w:val="num" w:pos="3090"/>
        </w:tabs>
        <w:ind w:left="3090" w:hanging="720"/>
      </w:pPr>
      <w:rPr>
        <w:rFonts w:hint="eastAsia"/>
      </w:rPr>
    </w:lvl>
    <w:lvl w:ilvl="4" w:tplc="04090017" w:tentative="1">
      <w:start w:val="1"/>
      <w:numFmt w:val="aiueoFullWidth"/>
      <w:lvlText w:val="(%5)"/>
      <w:lvlJc w:val="left"/>
      <w:pPr>
        <w:tabs>
          <w:tab w:val="num" w:pos="3210"/>
        </w:tabs>
        <w:ind w:left="3210" w:hanging="420"/>
      </w:pPr>
    </w:lvl>
    <w:lvl w:ilvl="5" w:tplc="04090011" w:tentative="1">
      <w:start w:val="1"/>
      <w:numFmt w:val="decimalEnclosedCircle"/>
      <w:lvlText w:val="%6"/>
      <w:lvlJc w:val="left"/>
      <w:pPr>
        <w:tabs>
          <w:tab w:val="num" w:pos="3630"/>
        </w:tabs>
        <w:ind w:left="3630" w:hanging="420"/>
      </w:pPr>
    </w:lvl>
    <w:lvl w:ilvl="6" w:tplc="0409000F" w:tentative="1">
      <w:start w:val="1"/>
      <w:numFmt w:val="decimal"/>
      <w:lvlText w:val="%7."/>
      <w:lvlJc w:val="left"/>
      <w:pPr>
        <w:tabs>
          <w:tab w:val="num" w:pos="4050"/>
        </w:tabs>
        <w:ind w:left="4050" w:hanging="420"/>
      </w:pPr>
    </w:lvl>
    <w:lvl w:ilvl="7" w:tplc="04090017" w:tentative="1">
      <w:start w:val="1"/>
      <w:numFmt w:val="aiueoFullWidth"/>
      <w:lvlText w:val="(%8)"/>
      <w:lvlJc w:val="left"/>
      <w:pPr>
        <w:tabs>
          <w:tab w:val="num" w:pos="4470"/>
        </w:tabs>
        <w:ind w:left="4470" w:hanging="420"/>
      </w:pPr>
    </w:lvl>
    <w:lvl w:ilvl="8" w:tplc="04090011" w:tentative="1">
      <w:start w:val="1"/>
      <w:numFmt w:val="decimalEnclosedCircle"/>
      <w:lvlText w:val="%9"/>
      <w:lvlJc w:val="left"/>
      <w:pPr>
        <w:tabs>
          <w:tab w:val="num" w:pos="4890"/>
        </w:tabs>
        <w:ind w:left="4890" w:hanging="420"/>
      </w:pPr>
    </w:lvl>
  </w:abstractNum>
  <w:abstractNum w:abstractNumId="12">
    <w:nsid w:val="5D247CDC"/>
    <w:multiLevelType w:val="multilevel"/>
    <w:tmpl w:val="C4988F84"/>
    <w:lvl w:ilvl="0">
      <w:start w:val="1"/>
      <w:numFmt w:val="decimal"/>
      <w:lvlText w:val="%1"/>
      <w:lvlJc w:val="left"/>
      <w:pPr>
        <w:tabs>
          <w:tab w:val="num" w:pos="555"/>
        </w:tabs>
        <w:ind w:left="555" w:hanging="555"/>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60FF4F49"/>
    <w:multiLevelType w:val="multilevel"/>
    <w:tmpl w:val="D17ABFBC"/>
    <w:lvl w:ilvl="0">
      <w:start w:val="2"/>
      <w:numFmt w:val="decimal"/>
      <w:lvlText w:val="%1"/>
      <w:lvlJc w:val="left"/>
      <w:pPr>
        <w:tabs>
          <w:tab w:val="num" w:pos="540"/>
        </w:tabs>
        <w:ind w:left="540" w:hanging="540"/>
      </w:pPr>
      <w:rPr>
        <w:rFonts w:hint="eastAsia"/>
      </w:rPr>
    </w:lvl>
    <w:lvl w:ilvl="1">
      <w:start w:val="1"/>
      <w:numFmt w:val="decimal"/>
      <w:lvlText w:val="%1-%2"/>
      <w:lvlJc w:val="left"/>
      <w:pPr>
        <w:tabs>
          <w:tab w:val="num" w:pos="1440"/>
        </w:tabs>
        <w:ind w:left="1440" w:hanging="540"/>
      </w:pPr>
      <w:rPr>
        <w:rFonts w:hint="eastAsia"/>
      </w:rPr>
    </w:lvl>
    <w:lvl w:ilvl="2">
      <w:start w:val="1"/>
      <w:numFmt w:val="decimal"/>
      <w:lvlText w:val="%1-%2.%3"/>
      <w:lvlJc w:val="left"/>
      <w:pPr>
        <w:tabs>
          <w:tab w:val="num" w:pos="2520"/>
        </w:tabs>
        <w:ind w:left="2520" w:hanging="720"/>
      </w:pPr>
      <w:rPr>
        <w:rFonts w:hint="eastAsia"/>
      </w:rPr>
    </w:lvl>
    <w:lvl w:ilvl="3">
      <w:start w:val="1"/>
      <w:numFmt w:val="decimal"/>
      <w:lvlText w:val="%1-%2.%3.%4"/>
      <w:lvlJc w:val="left"/>
      <w:pPr>
        <w:tabs>
          <w:tab w:val="num" w:pos="3780"/>
        </w:tabs>
        <w:ind w:left="3780" w:hanging="1080"/>
      </w:pPr>
      <w:rPr>
        <w:rFonts w:hint="eastAsia"/>
      </w:rPr>
    </w:lvl>
    <w:lvl w:ilvl="4">
      <w:start w:val="1"/>
      <w:numFmt w:val="decimal"/>
      <w:lvlText w:val="%1-%2.%3.%4.%5"/>
      <w:lvlJc w:val="left"/>
      <w:pPr>
        <w:tabs>
          <w:tab w:val="num" w:pos="4680"/>
        </w:tabs>
        <w:ind w:left="4680" w:hanging="1080"/>
      </w:pPr>
      <w:rPr>
        <w:rFonts w:hint="eastAsia"/>
      </w:rPr>
    </w:lvl>
    <w:lvl w:ilvl="5">
      <w:start w:val="1"/>
      <w:numFmt w:val="decimal"/>
      <w:lvlText w:val="%1-%2.%3.%4.%5.%6"/>
      <w:lvlJc w:val="left"/>
      <w:pPr>
        <w:tabs>
          <w:tab w:val="num" w:pos="5940"/>
        </w:tabs>
        <w:ind w:left="5940" w:hanging="1440"/>
      </w:pPr>
      <w:rPr>
        <w:rFonts w:hint="eastAsia"/>
      </w:rPr>
    </w:lvl>
    <w:lvl w:ilvl="6">
      <w:start w:val="1"/>
      <w:numFmt w:val="decimal"/>
      <w:lvlText w:val="%1-%2.%3.%4.%5.%6.%7"/>
      <w:lvlJc w:val="left"/>
      <w:pPr>
        <w:tabs>
          <w:tab w:val="num" w:pos="6840"/>
        </w:tabs>
        <w:ind w:left="6840" w:hanging="1440"/>
      </w:pPr>
      <w:rPr>
        <w:rFonts w:hint="eastAsia"/>
      </w:rPr>
    </w:lvl>
    <w:lvl w:ilvl="7">
      <w:start w:val="1"/>
      <w:numFmt w:val="decimal"/>
      <w:lvlText w:val="%1-%2.%3.%4.%5.%6.%7.%8"/>
      <w:lvlJc w:val="left"/>
      <w:pPr>
        <w:tabs>
          <w:tab w:val="num" w:pos="8100"/>
        </w:tabs>
        <w:ind w:left="8100" w:hanging="1800"/>
      </w:pPr>
      <w:rPr>
        <w:rFonts w:hint="eastAsia"/>
      </w:rPr>
    </w:lvl>
    <w:lvl w:ilvl="8">
      <w:start w:val="1"/>
      <w:numFmt w:val="decimal"/>
      <w:lvlText w:val="%1-%2.%3.%4.%5.%6.%7.%8.%9"/>
      <w:lvlJc w:val="left"/>
      <w:pPr>
        <w:tabs>
          <w:tab w:val="num" w:pos="9360"/>
        </w:tabs>
        <w:ind w:left="9360" w:hanging="2160"/>
      </w:pPr>
      <w:rPr>
        <w:rFonts w:hint="eastAsia"/>
      </w:rPr>
    </w:lvl>
  </w:abstractNum>
  <w:abstractNum w:abstractNumId="14">
    <w:nsid w:val="61857BFB"/>
    <w:multiLevelType w:val="hybridMultilevel"/>
    <w:tmpl w:val="207A3468"/>
    <w:lvl w:ilvl="0" w:tplc="1FE04A78">
      <w:start w:val="1"/>
      <w:numFmt w:val="decimal"/>
      <w:lvlText w:val="(%1)"/>
      <w:lvlJc w:val="left"/>
      <w:pPr>
        <w:ind w:left="905" w:hanging="360"/>
      </w:pPr>
      <w:rPr>
        <w:rFonts w:hint="default"/>
      </w:rPr>
    </w:lvl>
    <w:lvl w:ilvl="1" w:tplc="04090017">
      <w:start w:val="1"/>
      <w:numFmt w:val="aiueoFullWidth"/>
      <w:lvlText w:val="(%2)"/>
      <w:lvlJc w:val="left"/>
      <w:pPr>
        <w:ind w:left="1385" w:hanging="420"/>
      </w:pPr>
    </w:lvl>
    <w:lvl w:ilvl="2" w:tplc="04090011" w:tentative="1">
      <w:start w:val="1"/>
      <w:numFmt w:val="decimalEnclosedCircle"/>
      <w:lvlText w:val="%3"/>
      <w:lvlJc w:val="left"/>
      <w:pPr>
        <w:ind w:left="1805" w:hanging="420"/>
      </w:pPr>
    </w:lvl>
    <w:lvl w:ilvl="3" w:tplc="0409000F" w:tentative="1">
      <w:start w:val="1"/>
      <w:numFmt w:val="decimal"/>
      <w:lvlText w:val="%4."/>
      <w:lvlJc w:val="left"/>
      <w:pPr>
        <w:ind w:left="2225" w:hanging="420"/>
      </w:pPr>
    </w:lvl>
    <w:lvl w:ilvl="4" w:tplc="04090017" w:tentative="1">
      <w:start w:val="1"/>
      <w:numFmt w:val="aiueoFullWidth"/>
      <w:lvlText w:val="(%5)"/>
      <w:lvlJc w:val="left"/>
      <w:pPr>
        <w:ind w:left="2645" w:hanging="420"/>
      </w:pPr>
    </w:lvl>
    <w:lvl w:ilvl="5" w:tplc="04090011" w:tentative="1">
      <w:start w:val="1"/>
      <w:numFmt w:val="decimalEnclosedCircle"/>
      <w:lvlText w:val="%6"/>
      <w:lvlJc w:val="left"/>
      <w:pPr>
        <w:ind w:left="3065" w:hanging="420"/>
      </w:pPr>
    </w:lvl>
    <w:lvl w:ilvl="6" w:tplc="0409000F" w:tentative="1">
      <w:start w:val="1"/>
      <w:numFmt w:val="decimal"/>
      <w:lvlText w:val="%7."/>
      <w:lvlJc w:val="left"/>
      <w:pPr>
        <w:ind w:left="3485" w:hanging="420"/>
      </w:pPr>
    </w:lvl>
    <w:lvl w:ilvl="7" w:tplc="04090017" w:tentative="1">
      <w:start w:val="1"/>
      <w:numFmt w:val="aiueoFullWidth"/>
      <w:lvlText w:val="(%8)"/>
      <w:lvlJc w:val="left"/>
      <w:pPr>
        <w:ind w:left="3905" w:hanging="420"/>
      </w:pPr>
    </w:lvl>
    <w:lvl w:ilvl="8" w:tplc="04090011" w:tentative="1">
      <w:start w:val="1"/>
      <w:numFmt w:val="decimalEnclosedCircle"/>
      <w:lvlText w:val="%9"/>
      <w:lvlJc w:val="left"/>
      <w:pPr>
        <w:ind w:left="4325" w:hanging="420"/>
      </w:pPr>
    </w:lvl>
  </w:abstractNum>
  <w:abstractNum w:abstractNumId="15">
    <w:nsid w:val="64ED148B"/>
    <w:multiLevelType w:val="multilevel"/>
    <w:tmpl w:val="7DA471B6"/>
    <w:lvl w:ilvl="0">
      <w:start w:val="2"/>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6A42247C"/>
    <w:multiLevelType w:val="multilevel"/>
    <w:tmpl w:val="B2865898"/>
    <w:lvl w:ilvl="0">
      <w:start w:val="6"/>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792A0387"/>
    <w:multiLevelType w:val="hybridMultilevel"/>
    <w:tmpl w:val="BEC64E5E"/>
    <w:lvl w:ilvl="0" w:tplc="F170004E">
      <w:start w:val="4"/>
      <w:numFmt w:val="decimal"/>
      <w:lvlText w:val="第%1章"/>
      <w:lvlJc w:val="left"/>
      <w:pPr>
        <w:tabs>
          <w:tab w:val="num" w:pos="1980"/>
        </w:tabs>
        <w:ind w:left="1980" w:hanging="885"/>
      </w:pPr>
      <w:rPr>
        <w:rFonts w:hint="eastAsia"/>
        <w:lang w:val="en-US"/>
      </w:rPr>
    </w:lvl>
    <w:lvl w:ilvl="1" w:tplc="04090017" w:tentative="1">
      <w:start w:val="1"/>
      <w:numFmt w:val="aiueoFullWidth"/>
      <w:lvlText w:val="(%2)"/>
      <w:lvlJc w:val="left"/>
      <w:pPr>
        <w:tabs>
          <w:tab w:val="num" w:pos="1935"/>
        </w:tabs>
        <w:ind w:left="1935" w:hanging="420"/>
      </w:pPr>
    </w:lvl>
    <w:lvl w:ilvl="2" w:tplc="04090011" w:tentative="1">
      <w:start w:val="1"/>
      <w:numFmt w:val="decimalEnclosedCircle"/>
      <w:lvlText w:val="%3"/>
      <w:lvlJc w:val="left"/>
      <w:pPr>
        <w:tabs>
          <w:tab w:val="num" w:pos="2355"/>
        </w:tabs>
        <w:ind w:left="2355" w:hanging="420"/>
      </w:pPr>
    </w:lvl>
    <w:lvl w:ilvl="3" w:tplc="0409000F" w:tentative="1">
      <w:start w:val="1"/>
      <w:numFmt w:val="decimal"/>
      <w:lvlText w:val="%4."/>
      <w:lvlJc w:val="left"/>
      <w:pPr>
        <w:tabs>
          <w:tab w:val="num" w:pos="2775"/>
        </w:tabs>
        <w:ind w:left="2775" w:hanging="420"/>
      </w:pPr>
    </w:lvl>
    <w:lvl w:ilvl="4" w:tplc="04090017" w:tentative="1">
      <w:start w:val="1"/>
      <w:numFmt w:val="aiueoFullWidth"/>
      <w:lvlText w:val="(%5)"/>
      <w:lvlJc w:val="left"/>
      <w:pPr>
        <w:tabs>
          <w:tab w:val="num" w:pos="3195"/>
        </w:tabs>
        <w:ind w:left="3195" w:hanging="420"/>
      </w:pPr>
    </w:lvl>
    <w:lvl w:ilvl="5" w:tplc="04090011" w:tentative="1">
      <w:start w:val="1"/>
      <w:numFmt w:val="decimalEnclosedCircle"/>
      <w:lvlText w:val="%6"/>
      <w:lvlJc w:val="left"/>
      <w:pPr>
        <w:tabs>
          <w:tab w:val="num" w:pos="3615"/>
        </w:tabs>
        <w:ind w:left="3615" w:hanging="420"/>
      </w:pPr>
    </w:lvl>
    <w:lvl w:ilvl="6" w:tplc="0409000F" w:tentative="1">
      <w:start w:val="1"/>
      <w:numFmt w:val="decimal"/>
      <w:lvlText w:val="%7."/>
      <w:lvlJc w:val="left"/>
      <w:pPr>
        <w:tabs>
          <w:tab w:val="num" w:pos="4035"/>
        </w:tabs>
        <w:ind w:left="4035" w:hanging="420"/>
      </w:pPr>
    </w:lvl>
    <w:lvl w:ilvl="7" w:tplc="04090017" w:tentative="1">
      <w:start w:val="1"/>
      <w:numFmt w:val="aiueoFullWidth"/>
      <w:lvlText w:val="(%8)"/>
      <w:lvlJc w:val="left"/>
      <w:pPr>
        <w:tabs>
          <w:tab w:val="num" w:pos="4455"/>
        </w:tabs>
        <w:ind w:left="4455" w:hanging="420"/>
      </w:pPr>
    </w:lvl>
    <w:lvl w:ilvl="8" w:tplc="04090011" w:tentative="1">
      <w:start w:val="1"/>
      <w:numFmt w:val="decimalEnclosedCircle"/>
      <w:lvlText w:val="%9"/>
      <w:lvlJc w:val="left"/>
      <w:pPr>
        <w:tabs>
          <w:tab w:val="num" w:pos="4875"/>
        </w:tabs>
        <w:ind w:left="4875" w:hanging="420"/>
      </w:pPr>
    </w:lvl>
  </w:abstractNum>
  <w:num w:numId="1">
    <w:abstractNumId w:val="12"/>
  </w:num>
  <w:num w:numId="2">
    <w:abstractNumId w:val="3"/>
  </w:num>
  <w:num w:numId="3">
    <w:abstractNumId w:val="15"/>
  </w:num>
  <w:num w:numId="4">
    <w:abstractNumId w:val="4"/>
  </w:num>
  <w:num w:numId="5">
    <w:abstractNumId w:val="5"/>
  </w:num>
  <w:num w:numId="6">
    <w:abstractNumId w:val="9"/>
  </w:num>
  <w:num w:numId="7">
    <w:abstractNumId w:val="16"/>
  </w:num>
  <w:num w:numId="8">
    <w:abstractNumId w:val="6"/>
  </w:num>
  <w:num w:numId="9">
    <w:abstractNumId w:val="1"/>
  </w:num>
  <w:num w:numId="10">
    <w:abstractNumId w:val="11"/>
  </w:num>
  <w:num w:numId="11">
    <w:abstractNumId w:val="13"/>
  </w:num>
  <w:num w:numId="12">
    <w:abstractNumId w:val="7"/>
  </w:num>
  <w:num w:numId="13">
    <w:abstractNumId w:val="17"/>
  </w:num>
  <w:num w:numId="14">
    <w:abstractNumId w:val="2"/>
  </w:num>
  <w:num w:numId="15">
    <w:abstractNumId w:val="0"/>
  </w:num>
  <w:num w:numId="16">
    <w:abstractNumId w:val="14"/>
  </w:num>
  <w:num w:numId="17">
    <w:abstractNumId w:val="8"/>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2"/>
  <w:drawingGridVerticalSpacing w:val="4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AEB"/>
    <w:rsid w:val="0008100D"/>
    <w:rsid w:val="000933BC"/>
    <w:rsid w:val="000B2020"/>
    <w:rsid w:val="000C0AEB"/>
    <w:rsid w:val="000D23AA"/>
    <w:rsid w:val="000D23E6"/>
    <w:rsid w:val="00126050"/>
    <w:rsid w:val="00131E0E"/>
    <w:rsid w:val="0015198A"/>
    <w:rsid w:val="00183982"/>
    <w:rsid w:val="00186FBC"/>
    <w:rsid w:val="001A7825"/>
    <w:rsid w:val="001C2481"/>
    <w:rsid w:val="001D25E2"/>
    <w:rsid w:val="001D6407"/>
    <w:rsid w:val="001D7A94"/>
    <w:rsid w:val="001E3484"/>
    <w:rsid w:val="0024398A"/>
    <w:rsid w:val="00243F12"/>
    <w:rsid w:val="002C3CB1"/>
    <w:rsid w:val="002E0660"/>
    <w:rsid w:val="002E21E9"/>
    <w:rsid w:val="00306D00"/>
    <w:rsid w:val="00315202"/>
    <w:rsid w:val="00330538"/>
    <w:rsid w:val="00362B2A"/>
    <w:rsid w:val="00363EF5"/>
    <w:rsid w:val="003824DF"/>
    <w:rsid w:val="003A304C"/>
    <w:rsid w:val="003B1ACA"/>
    <w:rsid w:val="003C4CE9"/>
    <w:rsid w:val="003C7F4B"/>
    <w:rsid w:val="00403527"/>
    <w:rsid w:val="0042009E"/>
    <w:rsid w:val="004233C1"/>
    <w:rsid w:val="0043249D"/>
    <w:rsid w:val="00493BA9"/>
    <w:rsid w:val="004A7AB3"/>
    <w:rsid w:val="004D2F96"/>
    <w:rsid w:val="004E1987"/>
    <w:rsid w:val="00520B72"/>
    <w:rsid w:val="00521D57"/>
    <w:rsid w:val="0052748A"/>
    <w:rsid w:val="00543869"/>
    <w:rsid w:val="00544A15"/>
    <w:rsid w:val="00552AED"/>
    <w:rsid w:val="00565722"/>
    <w:rsid w:val="0057543F"/>
    <w:rsid w:val="00583713"/>
    <w:rsid w:val="005C08EA"/>
    <w:rsid w:val="005E3E1D"/>
    <w:rsid w:val="005E4547"/>
    <w:rsid w:val="006302E3"/>
    <w:rsid w:val="006469DF"/>
    <w:rsid w:val="006509DC"/>
    <w:rsid w:val="0065790F"/>
    <w:rsid w:val="006B2737"/>
    <w:rsid w:val="006B5709"/>
    <w:rsid w:val="006C19DC"/>
    <w:rsid w:val="006C2381"/>
    <w:rsid w:val="006D40A4"/>
    <w:rsid w:val="0070609F"/>
    <w:rsid w:val="00721C0B"/>
    <w:rsid w:val="007264E0"/>
    <w:rsid w:val="0076453D"/>
    <w:rsid w:val="00764AA8"/>
    <w:rsid w:val="007A38A5"/>
    <w:rsid w:val="007B493C"/>
    <w:rsid w:val="007D3DD1"/>
    <w:rsid w:val="007D7FEB"/>
    <w:rsid w:val="007E7096"/>
    <w:rsid w:val="007F0FCE"/>
    <w:rsid w:val="0081355F"/>
    <w:rsid w:val="00827FA5"/>
    <w:rsid w:val="0084002D"/>
    <w:rsid w:val="00851B9C"/>
    <w:rsid w:val="0086156E"/>
    <w:rsid w:val="0089428B"/>
    <w:rsid w:val="008A059D"/>
    <w:rsid w:val="008C6B6E"/>
    <w:rsid w:val="008D1D52"/>
    <w:rsid w:val="008D6E55"/>
    <w:rsid w:val="008E3596"/>
    <w:rsid w:val="008F5618"/>
    <w:rsid w:val="0091081F"/>
    <w:rsid w:val="00923C84"/>
    <w:rsid w:val="00930942"/>
    <w:rsid w:val="00940AE9"/>
    <w:rsid w:val="0097433F"/>
    <w:rsid w:val="009A14E5"/>
    <w:rsid w:val="009A7002"/>
    <w:rsid w:val="009B07C4"/>
    <w:rsid w:val="009B2177"/>
    <w:rsid w:val="009B21AB"/>
    <w:rsid w:val="009C0E89"/>
    <w:rsid w:val="009D1206"/>
    <w:rsid w:val="009E3E65"/>
    <w:rsid w:val="009F0100"/>
    <w:rsid w:val="00A112E0"/>
    <w:rsid w:val="00A43232"/>
    <w:rsid w:val="00A4495F"/>
    <w:rsid w:val="00A56E7B"/>
    <w:rsid w:val="00AB261A"/>
    <w:rsid w:val="00AB328E"/>
    <w:rsid w:val="00AB39D5"/>
    <w:rsid w:val="00AD6356"/>
    <w:rsid w:val="00AE25DA"/>
    <w:rsid w:val="00AF23C5"/>
    <w:rsid w:val="00B070A8"/>
    <w:rsid w:val="00B07F25"/>
    <w:rsid w:val="00B10FE9"/>
    <w:rsid w:val="00B13638"/>
    <w:rsid w:val="00B21893"/>
    <w:rsid w:val="00B220B6"/>
    <w:rsid w:val="00B32084"/>
    <w:rsid w:val="00B567DD"/>
    <w:rsid w:val="00B56E2E"/>
    <w:rsid w:val="00B775E1"/>
    <w:rsid w:val="00B9479B"/>
    <w:rsid w:val="00BA6727"/>
    <w:rsid w:val="00BA7155"/>
    <w:rsid w:val="00BE5296"/>
    <w:rsid w:val="00BF582A"/>
    <w:rsid w:val="00C30BAF"/>
    <w:rsid w:val="00C555DE"/>
    <w:rsid w:val="00C70D91"/>
    <w:rsid w:val="00C73A10"/>
    <w:rsid w:val="00C77606"/>
    <w:rsid w:val="00C8198A"/>
    <w:rsid w:val="00C923C0"/>
    <w:rsid w:val="00CB32BF"/>
    <w:rsid w:val="00CB5B93"/>
    <w:rsid w:val="00CC64BB"/>
    <w:rsid w:val="00CD4763"/>
    <w:rsid w:val="00CE7542"/>
    <w:rsid w:val="00D234B1"/>
    <w:rsid w:val="00D65B55"/>
    <w:rsid w:val="00DA08B9"/>
    <w:rsid w:val="00DB5B6B"/>
    <w:rsid w:val="00DF5CCE"/>
    <w:rsid w:val="00E45A19"/>
    <w:rsid w:val="00E551AA"/>
    <w:rsid w:val="00E55F44"/>
    <w:rsid w:val="00E607C2"/>
    <w:rsid w:val="00E616E2"/>
    <w:rsid w:val="00E629F7"/>
    <w:rsid w:val="00E638D6"/>
    <w:rsid w:val="00E64515"/>
    <w:rsid w:val="00E74D7A"/>
    <w:rsid w:val="00E75CCA"/>
    <w:rsid w:val="00E76456"/>
    <w:rsid w:val="00E77F15"/>
    <w:rsid w:val="00EB4583"/>
    <w:rsid w:val="00ED4F23"/>
    <w:rsid w:val="00EE1E52"/>
    <w:rsid w:val="00EF291D"/>
    <w:rsid w:val="00F06B3A"/>
    <w:rsid w:val="00F071B4"/>
    <w:rsid w:val="00F26CF5"/>
    <w:rsid w:val="00FB4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02E3"/>
    <w:rPr>
      <w:rFonts w:ascii="Arial" w:eastAsia="ＭＳ ゴシック" w:hAnsi="Arial"/>
      <w:sz w:val="18"/>
      <w:szCs w:val="18"/>
    </w:rPr>
  </w:style>
  <w:style w:type="character" w:customStyle="1" w:styleId="a4">
    <w:name w:val="吹き出し (文字)"/>
    <w:link w:val="a3"/>
    <w:uiPriority w:val="99"/>
    <w:semiHidden/>
    <w:rsid w:val="006302E3"/>
    <w:rPr>
      <w:rFonts w:ascii="Arial" w:eastAsia="ＭＳ ゴシック" w:hAnsi="Arial" w:cs="Times New Roman"/>
      <w:kern w:val="2"/>
      <w:sz w:val="18"/>
      <w:szCs w:val="18"/>
    </w:rPr>
  </w:style>
  <w:style w:type="paragraph" w:styleId="a5">
    <w:name w:val="header"/>
    <w:basedOn w:val="a"/>
    <w:link w:val="a6"/>
    <w:uiPriority w:val="99"/>
    <w:unhideWhenUsed/>
    <w:rsid w:val="00E616E2"/>
    <w:pPr>
      <w:tabs>
        <w:tab w:val="center" w:pos="4252"/>
        <w:tab w:val="right" w:pos="8504"/>
      </w:tabs>
      <w:snapToGrid w:val="0"/>
    </w:pPr>
  </w:style>
  <w:style w:type="character" w:customStyle="1" w:styleId="a6">
    <w:name w:val="ヘッダー (文字)"/>
    <w:link w:val="a5"/>
    <w:uiPriority w:val="99"/>
    <w:rsid w:val="00E616E2"/>
    <w:rPr>
      <w:rFonts w:ascii="ＭＳ 明朝"/>
      <w:kern w:val="2"/>
      <w:sz w:val="22"/>
      <w:szCs w:val="22"/>
    </w:rPr>
  </w:style>
  <w:style w:type="paragraph" w:styleId="a7">
    <w:name w:val="footer"/>
    <w:basedOn w:val="a"/>
    <w:link w:val="a8"/>
    <w:uiPriority w:val="99"/>
    <w:unhideWhenUsed/>
    <w:rsid w:val="00E616E2"/>
    <w:pPr>
      <w:tabs>
        <w:tab w:val="center" w:pos="4252"/>
        <w:tab w:val="right" w:pos="8504"/>
      </w:tabs>
      <w:snapToGrid w:val="0"/>
    </w:pPr>
  </w:style>
  <w:style w:type="character" w:customStyle="1" w:styleId="a8">
    <w:name w:val="フッター (文字)"/>
    <w:link w:val="a7"/>
    <w:uiPriority w:val="99"/>
    <w:rsid w:val="00E616E2"/>
    <w:rPr>
      <w:rFonts w:ascii="ＭＳ 明朝"/>
      <w:kern w:val="2"/>
      <w:sz w:val="22"/>
      <w:szCs w:val="22"/>
    </w:rPr>
  </w:style>
  <w:style w:type="table" w:styleId="a9">
    <w:name w:val="Table Grid"/>
    <w:basedOn w:val="a1"/>
    <w:uiPriority w:val="59"/>
    <w:rsid w:val="000D23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02E3"/>
    <w:rPr>
      <w:rFonts w:ascii="Arial" w:eastAsia="ＭＳ ゴシック" w:hAnsi="Arial"/>
      <w:sz w:val="18"/>
      <w:szCs w:val="18"/>
    </w:rPr>
  </w:style>
  <w:style w:type="character" w:customStyle="1" w:styleId="a4">
    <w:name w:val="吹き出し (文字)"/>
    <w:link w:val="a3"/>
    <w:uiPriority w:val="99"/>
    <w:semiHidden/>
    <w:rsid w:val="006302E3"/>
    <w:rPr>
      <w:rFonts w:ascii="Arial" w:eastAsia="ＭＳ ゴシック" w:hAnsi="Arial" w:cs="Times New Roman"/>
      <w:kern w:val="2"/>
      <w:sz w:val="18"/>
      <w:szCs w:val="18"/>
    </w:rPr>
  </w:style>
  <w:style w:type="paragraph" w:styleId="a5">
    <w:name w:val="header"/>
    <w:basedOn w:val="a"/>
    <w:link w:val="a6"/>
    <w:uiPriority w:val="99"/>
    <w:unhideWhenUsed/>
    <w:rsid w:val="00E616E2"/>
    <w:pPr>
      <w:tabs>
        <w:tab w:val="center" w:pos="4252"/>
        <w:tab w:val="right" w:pos="8504"/>
      </w:tabs>
      <w:snapToGrid w:val="0"/>
    </w:pPr>
  </w:style>
  <w:style w:type="character" w:customStyle="1" w:styleId="a6">
    <w:name w:val="ヘッダー (文字)"/>
    <w:link w:val="a5"/>
    <w:uiPriority w:val="99"/>
    <w:rsid w:val="00E616E2"/>
    <w:rPr>
      <w:rFonts w:ascii="ＭＳ 明朝"/>
      <w:kern w:val="2"/>
      <w:sz w:val="22"/>
      <w:szCs w:val="22"/>
    </w:rPr>
  </w:style>
  <w:style w:type="paragraph" w:styleId="a7">
    <w:name w:val="footer"/>
    <w:basedOn w:val="a"/>
    <w:link w:val="a8"/>
    <w:uiPriority w:val="99"/>
    <w:unhideWhenUsed/>
    <w:rsid w:val="00E616E2"/>
    <w:pPr>
      <w:tabs>
        <w:tab w:val="center" w:pos="4252"/>
        <w:tab w:val="right" w:pos="8504"/>
      </w:tabs>
      <w:snapToGrid w:val="0"/>
    </w:pPr>
  </w:style>
  <w:style w:type="character" w:customStyle="1" w:styleId="a8">
    <w:name w:val="フッター (文字)"/>
    <w:link w:val="a7"/>
    <w:uiPriority w:val="99"/>
    <w:rsid w:val="00E616E2"/>
    <w:rPr>
      <w:rFonts w:ascii="ＭＳ 明朝"/>
      <w:kern w:val="2"/>
      <w:sz w:val="22"/>
      <w:szCs w:val="22"/>
    </w:rPr>
  </w:style>
  <w:style w:type="table" w:styleId="a9">
    <w:name w:val="Table Grid"/>
    <w:basedOn w:val="a1"/>
    <w:uiPriority w:val="59"/>
    <w:rsid w:val="000D23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65044-B0D9-4763-A552-6F290C457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Pages>
  <Words>496</Words>
  <Characters>2829</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阿智村水道事業基本計画（水道ビジョン）策定業務</vt:lpstr>
      <vt:lpstr>阿智村水道事業基本計画（水道ビジョン）策定業務</vt:lpstr>
    </vt:vector>
  </TitlesOfParts>
  <Company>Compaq Computer Corporation</Company>
  <LinksUpToDate>false</LinksUpToDate>
  <CharactersWithSpaces>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阿智村水道事業基本計画（水道ビジョン）策定業務</dc:title>
  <dc:creator>Compaq Customer</dc:creator>
  <cp:lastModifiedBy> </cp:lastModifiedBy>
  <cp:revision>4</cp:revision>
  <cp:lastPrinted>2016-07-04T07:45:00Z</cp:lastPrinted>
  <dcterms:created xsi:type="dcterms:W3CDTF">2018-05-15T09:30:00Z</dcterms:created>
  <dcterms:modified xsi:type="dcterms:W3CDTF">2018-05-17T08:22:00Z</dcterms:modified>
</cp:coreProperties>
</file>